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531" w:rsidRPr="00C54531" w:rsidRDefault="00C54531" w:rsidP="00C54531">
      <w:pPr>
        <w:jc w:val="center"/>
        <w:rPr>
          <w:rFonts w:ascii="Times New Roman" w:hAnsi="Times New Roman" w:cs="Times New Roman"/>
          <w:sz w:val="28"/>
          <w:szCs w:val="28"/>
        </w:rPr>
      </w:pPr>
      <w:r w:rsidRPr="00C54531">
        <w:rPr>
          <w:rFonts w:ascii="Times New Roman" w:hAnsi="Times New Roman" w:cs="Times New Roman"/>
          <w:sz w:val="28"/>
          <w:szCs w:val="28"/>
        </w:rPr>
        <w:t>ӘЛ-ФАРАБИ АТЫНДАҒ</w:t>
      </w:r>
      <w:proofErr w:type="gramStart"/>
      <w:r w:rsidRPr="00C54531">
        <w:rPr>
          <w:rFonts w:ascii="Times New Roman" w:hAnsi="Times New Roman" w:cs="Times New Roman"/>
          <w:sz w:val="28"/>
          <w:szCs w:val="28"/>
        </w:rPr>
        <w:t>Ы</w:t>
      </w:r>
      <w:proofErr w:type="gramEnd"/>
      <w:r w:rsidRPr="00C54531">
        <w:rPr>
          <w:rFonts w:ascii="Times New Roman" w:hAnsi="Times New Roman" w:cs="Times New Roman"/>
          <w:sz w:val="28"/>
          <w:szCs w:val="28"/>
        </w:rPr>
        <w:t xml:space="preserve"> ҚАЗАҚ ҰЛТТЫҚ УНИВЕРСИТЕТІ</w:t>
      </w:r>
    </w:p>
    <w:p w:rsidR="00C54531" w:rsidRPr="00C54531" w:rsidRDefault="00C54531" w:rsidP="00C54531">
      <w:pPr>
        <w:jc w:val="center"/>
        <w:rPr>
          <w:rFonts w:ascii="Times New Roman" w:hAnsi="Times New Roman" w:cs="Times New Roman"/>
          <w:sz w:val="28"/>
          <w:szCs w:val="28"/>
        </w:rPr>
      </w:pPr>
      <w:r w:rsidRPr="00C54531">
        <w:rPr>
          <w:rFonts w:ascii="Times New Roman" w:hAnsi="Times New Roman" w:cs="Times New Roman"/>
          <w:sz w:val="28"/>
          <w:szCs w:val="28"/>
        </w:rPr>
        <w:t xml:space="preserve">География және табиғатты </w:t>
      </w:r>
      <w:proofErr w:type="spellStart"/>
      <w:r w:rsidRPr="00C54531">
        <w:rPr>
          <w:rFonts w:ascii="Times New Roman" w:hAnsi="Times New Roman" w:cs="Times New Roman"/>
          <w:sz w:val="28"/>
          <w:szCs w:val="28"/>
        </w:rPr>
        <w:t>пайдалану</w:t>
      </w:r>
      <w:proofErr w:type="spellEnd"/>
      <w:r w:rsidRPr="00C54531">
        <w:rPr>
          <w:rFonts w:ascii="Times New Roman" w:hAnsi="Times New Roman" w:cs="Times New Roman"/>
          <w:sz w:val="28"/>
          <w:szCs w:val="28"/>
        </w:rPr>
        <w:t xml:space="preserve"> </w:t>
      </w:r>
      <w:proofErr w:type="spellStart"/>
      <w:r w:rsidRPr="00C54531">
        <w:rPr>
          <w:rFonts w:ascii="Times New Roman" w:hAnsi="Times New Roman" w:cs="Times New Roman"/>
          <w:sz w:val="28"/>
          <w:szCs w:val="28"/>
        </w:rPr>
        <w:t>факультеті</w:t>
      </w:r>
      <w:proofErr w:type="spellEnd"/>
    </w:p>
    <w:p w:rsidR="00121902" w:rsidRPr="00C54531" w:rsidRDefault="00C54531" w:rsidP="00C54531">
      <w:pPr>
        <w:jc w:val="center"/>
        <w:rPr>
          <w:rFonts w:ascii="Times New Roman" w:hAnsi="Times New Roman" w:cs="Times New Roman"/>
          <w:sz w:val="28"/>
          <w:szCs w:val="28"/>
        </w:rPr>
      </w:pPr>
      <w:r w:rsidRPr="00C54531">
        <w:rPr>
          <w:rFonts w:ascii="Times New Roman" w:hAnsi="Times New Roman" w:cs="Times New Roman"/>
          <w:sz w:val="28"/>
          <w:szCs w:val="28"/>
        </w:rPr>
        <w:t xml:space="preserve">Тұрақты даму </w:t>
      </w:r>
      <w:proofErr w:type="spellStart"/>
      <w:r w:rsidRPr="00C54531">
        <w:rPr>
          <w:rFonts w:ascii="Times New Roman" w:hAnsi="Times New Roman" w:cs="Times New Roman"/>
          <w:sz w:val="28"/>
          <w:szCs w:val="28"/>
        </w:rPr>
        <w:t>бойынша</w:t>
      </w:r>
      <w:proofErr w:type="spellEnd"/>
      <w:r w:rsidRPr="00C54531">
        <w:rPr>
          <w:rFonts w:ascii="Times New Roman" w:hAnsi="Times New Roman" w:cs="Times New Roman"/>
          <w:sz w:val="28"/>
          <w:szCs w:val="28"/>
        </w:rPr>
        <w:t xml:space="preserve"> ЮНЕСКО </w:t>
      </w:r>
      <w:proofErr w:type="spellStart"/>
      <w:r w:rsidRPr="00C54531">
        <w:rPr>
          <w:rFonts w:ascii="Times New Roman" w:hAnsi="Times New Roman" w:cs="Times New Roman"/>
          <w:sz w:val="28"/>
          <w:szCs w:val="28"/>
        </w:rPr>
        <w:t>кафедрасы</w:t>
      </w:r>
      <w:proofErr w:type="spellEnd"/>
    </w:p>
    <w:p w:rsidR="00C54531" w:rsidRPr="00C54531" w:rsidRDefault="00C54531" w:rsidP="00C54531">
      <w:pPr>
        <w:jc w:val="center"/>
        <w:rPr>
          <w:rFonts w:ascii="Times New Roman" w:hAnsi="Times New Roman" w:cs="Times New Roman"/>
          <w:sz w:val="28"/>
          <w:szCs w:val="28"/>
        </w:rPr>
      </w:pPr>
    </w:p>
    <w:p w:rsidR="00C54531" w:rsidRPr="00C54531" w:rsidRDefault="00C54531" w:rsidP="00C54531">
      <w:pPr>
        <w:jc w:val="center"/>
        <w:rPr>
          <w:rFonts w:ascii="Times New Roman" w:hAnsi="Times New Roman" w:cs="Times New Roman"/>
          <w:sz w:val="28"/>
          <w:szCs w:val="28"/>
        </w:rPr>
      </w:pPr>
    </w:p>
    <w:p w:rsidR="00C54531" w:rsidRPr="005D3E3D" w:rsidRDefault="00C54531" w:rsidP="00C54531">
      <w:pPr>
        <w:jc w:val="center"/>
        <w:rPr>
          <w:rFonts w:ascii="Times New Roman" w:hAnsi="Times New Roman" w:cs="Times New Roman"/>
          <w:sz w:val="28"/>
          <w:szCs w:val="28"/>
        </w:rPr>
      </w:pPr>
    </w:p>
    <w:p w:rsidR="00C54531" w:rsidRPr="005D3E3D" w:rsidRDefault="00C54531" w:rsidP="005D3E3D">
      <w:pPr>
        <w:jc w:val="center"/>
        <w:rPr>
          <w:sz w:val="32"/>
          <w:szCs w:val="28"/>
          <w:lang w:val="kk-KZ"/>
        </w:rPr>
      </w:pPr>
      <w:r w:rsidRPr="005D3E3D">
        <w:rPr>
          <w:sz w:val="28"/>
          <w:szCs w:val="28"/>
          <w:lang w:val="kk-KZ"/>
        </w:rPr>
        <w:t xml:space="preserve"> </w:t>
      </w:r>
      <w:r w:rsidRPr="005D3E3D">
        <w:rPr>
          <w:sz w:val="28"/>
          <w:lang w:val="kk-KZ"/>
        </w:rPr>
        <w:t xml:space="preserve"> </w:t>
      </w:r>
      <w:r w:rsidR="005D3E3D" w:rsidRPr="005D3E3D">
        <w:rPr>
          <w:rFonts w:ascii="Times New Roman" w:hAnsi="Times New Roman" w:cs="Times New Roman"/>
          <w:sz w:val="28"/>
          <w:szCs w:val="28"/>
          <w:lang w:val="kk-KZ"/>
        </w:rPr>
        <w:t>«</w:t>
      </w:r>
      <w:r w:rsidR="005D3E3D" w:rsidRPr="003F2975">
        <w:rPr>
          <w:rFonts w:ascii="Times New Roman" w:hAnsi="Times New Roman" w:cs="Times New Roman"/>
          <w:sz w:val="28"/>
          <w:szCs w:val="28"/>
          <w:lang w:val="kk-KZ"/>
        </w:rPr>
        <w:t>Қауіпсіздікті қамтамасыз ету жүйелерін есептеу және жобалау</w:t>
      </w:r>
      <w:r w:rsidR="005D3E3D" w:rsidRPr="005D3E3D">
        <w:rPr>
          <w:rFonts w:ascii="Times New Roman" w:hAnsi="Times New Roman" w:cs="Times New Roman"/>
          <w:sz w:val="28"/>
          <w:szCs w:val="28"/>
          <w:lang w:val="kk-KZ"/>
        </w:rPr>
        <w:t>»</w:t>
      </w:r>
      <w:r w:rsidR="005D3E3D" w:rsidRPr="00462575">
        <w:rPr>
          <w:b/>
          <w:sz w:val="28"/>
          <w:lang w:val="kk-KZ"/>
        </w:rPr>
        <w:t xml:space="preserve"> </w:t>
      </w:r>
      <w:r w:rsidRPr="005D3E3D">
        <w:rPr>
          <w:rFonts w:ascii="Times New Roman" w:hAnsi="Times New Roman" w:cs="Times New Roman"/>
          <w:sz w:val="28"/>
          <w:szCs w:val="28"/>
          <w:lang w:val="kk-KZ"/>
        </w:rPr>
        <w:t xml:space="preserve"> </w:t>
      </w:r>
      <w:r w:rsidRPr="003F2975">
        <w:rPr>
          <w:rFonts w:ascii="Times New Roman" w:hAnsi="Times New Roman" w:cs="Times New Roman"/>
          <w:sz w:val="28"/>
          <w:szCs w:val="28"/>
          <w:lang w:val="kk-KZ"/>
        </w:rPr>
        <w:t>пән бойынша қорытынды емтихан</w:t>
      </w:r>
    </w:p>
    <w:p w:rsidR="00C54531" w:rsidRPr="00C54531" w:rsidRDefault="00C54531" w:rsidP="00C54531">
      <w:pPr>
        <w:jc w:val="center"/>
        <w:rPr>
          <w:rFonts w:ascii="Times New Roman" w:hAnsi="Times New Roman" w:cs="Times New Roman"/>
          <w:sz w:val="28"/>
          <w:szCs w:val="28"/>
        </w:rPr>
      </w:pPr>
      <w:r w:rsidRPr="00C54531">
        <w:rPr>
          <w:rFonts w:ascii="Times New Roman" w:hAnsi="Times New Roman" w:cs="Times New Roman"/>
          <w:sz w:val="28"/>
          <w:szCs w:val="28"/>
        </w:rPr>
        <w:t>БАҒДАРЛАМАСЫ</w:t>
      </w:r>
    </w:p>
    <w:p w:rsidR="00C54531" w:rsidRPr="00C54531" w:rsidRDefault="005D3E3D" w:rsidP="00C54531">
      <w:pPr>
        <w:jc w:val="center"/>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en-US"/>
        </w:rPr>
        <w:t>M</w:t>
      </w:r>
      <w:r w:rsidRPr="005D3E3D">
        <w:rPr>
          <w:rFonts w:ascii="Times New Roman" w:hAnsi="Times New Roman" w:cs="Times New Roman"/>
          <w:sz w:val="28"/>
          <w:szCs w:val="28"/>
        </w:rPr>
        <w:t>11201</w:t>
      </w:r>
      <w:r w:rsidR="00C54531" w:rsidRPr="00C54531">
        <w:rPr>
          <w:rFonts w:ascii="Times New Roman" w:hAnsi="Times New Roman" w:cs="Times New Roman"/>
          <w:sz w:val="28"/>
          <w:szCs w:val="28"/>
        </w:rPr>
        <w:t>-</w:t>
      </w:r>
      <w:r>
        <w:rPr>
          <w:rFonts w:ascii="Times New Roman" w:hAnsi="Times New Roman" w:cs="Times New Roman"/>
          <w:sz w:val="28"/>
          <w:szCs w:val="28"/>
        </w:rPr>
        <w:t>«</w:t>
      </w:r>
      <w:r w:rsidR="00C54531" w:rsidRPr="00C54531">
        <w:rPr>
          <w:rFonts w:ascii="Times New Roman" w:hAnsi="Times New Roman" w:cs="Times New Roman"/>
          <w:sz w:val="28"/>
          <w:szCs w:val="28"/>
        </w:rPr>
        <w:t xml:space="preserve">Қоршаған </w:t>
      </w:r>
      <w:proofErr w:type="spellStart"/>
      <w:r w:rsidR="00C54531" w:rsidRPr="00C54531">
        <w:rPr>
          <w:rFonts w:ascii="Times New Roman" w:hAnsi="Times New Roman" w:cs="Times New Roman"/>
          <w:sz w:val="28"/>
          <w:szCs w:val="28"/>
        </w:rPr>
        <w:t>ортаны</w:t>
      </w:r>
      <w:proofErr w:type="spellEnd"/>
      <w:r w:rsidR="00C54531" w:rsidRPr="00C54531">
        <w:rPr>
          <w:rFonts w:ascii="Times New Roman" w:hAnsi="Times New Roman" w:cs="Times New Roman"/>
          <w:sz w:val="28"/>
          <w:szCs w:val="28"/>
        </w:rPr>
        <w:t xml:space="preserve"> қорғау және өмі</w:t>
      </w:r>
      <w:proofErr w:type="gramStart"/>
      <w:r w:rsidR="00C54531" w:rsidRPr="00C54531">
        <w:rPr>
          <w:rFonts w:ascii="Times New Roman" w:hAnsi="Times New Roman" w:cs="Times New Roman"/>
          <w:sz w:val="28"/>
          <w:szCs w:val="28"/>
        </w:rPr>
        <w:t>р</w:t>
      </w:r>
      <w:proofErr w:type="gramEnd"/>
      <w:r w:rsidR="00C54531" w:rsidRPr="00C54531">
        <w:rPr>
          <w:rFonts w:ascii="Times New Roman" w:hAnsi="Times New Roman" w:cs="Times New Roman"/>
          <w:sz w:val="28"/>
          <w:szCs w:val="28"/>
        </w:rPr>
        <w:t xml:space="preserve"> тіршілігінің қауіпсіздігі» </w:t>
      </w:r>
    </w:p>
    <w:p w:rsidR="00C54531" w:rsidRPr="00C54531" w:rsidRDefault="00C54531" w:rsidP="00C54531">
      <w:pPr>
        <w:jc w:val="center"/>
        <w:rPr>
          <w:rFonts w:ascii="Times New Roman" w:hAnsi="Times New Roman" w:cs="Times New Roman"/>
          <w:sz w:val="28"/>
          <w:szCs w:val="28"/>
        </w:rPr>
      </w:pPr>
      <w:r w:rsidRPr="00C54531">
        <w:rPr>
          <w:rFonts w:ascii="Times New Roman" w:hAnsi="Times New Roman" w:cs="Times New Roman"/>
          <w:sz w:val="28"/>
          <w:szCs w:val="28"/>
        </w:rPr>
        <w:t>«</w:t>
      </w:r>
      <w:proofErr w:type="spellStart"/>
      <w:r w:rsidRPr="00C54531">
        <w:rPr>
          <w:rFonts w:ascii="Times New Roman" w:hAnsi="Times New Roman" w:cs="Times New Roman"/>
          <w:sz w:val="28"/>
          <w:szCs w:val="28"/>
        </w:rPr>
        <w:t>Бі</w:t>
      </w:r>
      <w:proofErr w:type="gramStart"/>
      <w:r w:rsidRPr="00C54531">
        <w:rPr>
          <w:rFonts w:ascii="Times New Roman" w:hAnsi="Times New Roman" w:cs="Times New Roman"/>
          <w:sz w:val="28"/>
          <w:szCs w:val="28"/>
        </w:rPr>
        <w:t>л</w:t>
      </w:r>
      <w:proofErr w:type="gramEnd"/>
      <w:r w:rsidRPr="00C54531">
        <w:rPr>
          <w:rFonts w:ascii="Times New Roman" w:hAnsi="Times New Roman" w:cs="Times New Roman"/>
          <w:sz w:val="28"/>
          <w:szCs w:val="28"/>
        </w:rPr>
        <w:t>ім</w:t>
      </w:r>
      <w:proofErr w:type="spellEnd"/>
      <w:r w:rsidRPr="00C54531">
        <w:rPr>
          <w:rFonts w:ascii="Times New Roman" w:hAnsi="Times New Roman" w:cs="Times New Roman"/>
          <w:sz w:val="28"/>
          <w:szCs w:val="28"/>
        </w:rPr>
        <w:t xml:space="preserve"> беру бағдарламасы» </w:t>
      </w:r>
      <w:proofErr w:type="spellStart"/>
      <w:r w:rsidRPr="00C54531">
        <w:rPr>
          <w:rFonts w:ascii="Times New Roman" w:hAnsi="Times New Roman" w:cs="Times New Roman"/>
          <w:sz w:val="28"/>
          <w:szCs w:val="28"/>
        </w:rPr>
        <w:t>бойынша</w:t>
      </w:r>
      <w:proofErr w:type="spellEnd"/>
    </w:p>
    <w:p w:rsidR="00C54531" w:rsidRPr="00C54531" w:rsidRDefault="005D3E3D" w:rsidP="00C54531">
      <w:pPr>
        <w:jc w:val="center"/>
        <w:rPr>
          <w:rFonts w:ascii="Times New Roman" w:hAnsi="Times New Roman" w:cs="Times New Roman"/>
          <w:sz w:val="28"/>
          <w:szCs w:val="28"/>
        </w:rPr>
      </w:pPr>
      <w:r>
        <w:rPr>
          <w:rFonts w:ascii="Times New Roman" w:hAnsi="Times New Roman" w:cs="Times New Roman"/>
          <w:sz w:val="28"/>
          <w:szCs w:val="28"/>
          <w:lang w:val="kk-KZ"/>
        </w:rPr>
        <w:t xml:space="preserve">1 </w:t>
      </w:r>
      <w:r w:rsidR="00C54531" w:rsidRPr="00C54531">
        <w:rPr>
          <w:rFonts w:ascii="Times New Roman" w:hAnsi="Times New Roman" w:cs="Times New Roman"/>
          <w:sz w:val="28"/>
          <w:szCs w:val="28"/>
        </w:rPr>
        <w:t>курс, қазақ бөлімі, көктемгі семестр</w:t>
      </w:r>
    </w:p>
    <w:p w:rsidR="00C54531" w:rsidRPr="00C54531" w:rsidRDefault="00C54531" w:rsidP="00C54531">
      <w:pPr>
        <w:jc w:val="center"/>
        <w:rPr>
          <w:rFonts w:ascii="Times New Roman" w:hAnsi="Times New Roman" w:cs="Times New Roman"/>
          <w:sz w:val="28"/>
          <w:szCs w:val="28"/>
        </w:rPr>
      </w:pPr>
    </w:p>
    <w:p w:rsidR="00C54531" w:rsidRPr="00C54531" w:rsidRDefault="00C54531" w:rsidP="00C54531">
      <w:pPr>
        <w:jc w:val="center"/>
        <w:rPr>
          <w:rFonts w:ascii="Times New Roman" w:hAnsi="Times New Roman" w:cs="Times New Roman"/>
          <w:sz w:val="28"/>
          <w:szCs w:val="28"/>
        </w:rPr>
      </w:pPr>
    </w:p>
    <w:p w:rsidR="00C54531" w:rsidRPr="00C54531" w:rsidRDefault="00C54531" w:rsidP="00C54531">
      <w:pPr>
        <w:jc w:val="center"/>
        <w:rPr>
          <w:rFonts w:ascii="Times New Roman" w:hAnsi="Times New Roman" w:cs="Times New Roman"/>
          <w:sz w:val="28"/>
          <w:szCs w:val="28"/>
        </w:rPr>
      </w:pPr>
    </w:p>
    <w:p w:rsidR="00C54531" w:rsidRPr="00C54531" w:rsidRDefault="00C54531" w:rsidP="00C54531">
      <w:pPr>
        <w:jc w:val="center"/>
        <w:rPr>
          <w:rFonts w:ascii="Times New Roman" w:hAnsi="Times New Roman" w:cs="Times New Roman"/>
          <w:sz w:val="28"/>
          <w:szCs w:val="28"/>
        </w:rPr>
      </w:pPr>
    </w:p>
    <w:p w:rsidR="00C54531" w:rsidRDefault="00C54531" w:rsidP="00C54531">
      <w:pPr>
        <w:jc w:val="center"/>
        <w:rPr>
          <w:rFonts w:ascii="Arial" w:hAnsi="Arial" w:cs="Arial"/>
          <w:sz w:val="23"/>
          <w:szCs w:val="23"/>
        </w:rPr>
      </w:pPr>
    </w:p>
    <w:p w:rsidR="00C54531" w:rsidRDefault="00C54531" w:rsidP="005D3E3D">
      <w:pPr>
        <w:rPr>
          <w:rFonts w:ascii="Arial" w:hAnsi="Arial" w:cs="Arial"/>
          <w:sz w:val="23"/>
          <w:szCs w:val="23"/>
        </w:rPr>
      </w:pPr>
    </w:p>
    <w:p w:rsidR="00C54531" w:rsidRDefault="00C54531" w:rsidP="00C54531">
      <w:pPr>
        <w:rPr>
          <w:rFonts w:ascii="Arial" w:hAnsi="Arial" w:cs="Arial"/>
          <w:sz w:val="23"/>
          <w:szCs w:val="23"/>
        </w:rPr>
      </w:pPr>
    </w:p>
    <w:p w:rsidR="00C54531" w:rsidRDefault="00F40741" w:rsidP="00C54531">
      <w:pPr>
        <w:jc w:val="center"/>
        <w:rPr>
          <w:rFonts w:ascii="Arial" w:hAnsi="Arial" w:cs="Arial"/>
          <w:sz w:val="23"/>
          <w:szCs w:val="23"/>
        </w:rPr>
      </w:pPr>
      <w:r>
        <w:rPr>
          <w:rFonts w:ascii="Arial" w:hAnsi="Arial" w:cs="Arial"/>
          <w:sz w:val="23"/>
          <w:szCs w:val="23"/>
        </w:rPr>
        <w:t>Оқу тү</w:t>
      </w:r>
      <w:proofErr w:type="gramStart"/>
      <w:r>
        <w:rPr>
          <w:rFonts w:ascii="Arial" w:hAnsi="Arial" w:cs="Arial"/>
          <w:sz w:val="23"/>
          <w:szCs w:val="23"/>
          <w:lang w:val="kk-KZ"/>
        </w:rPr>
        <w:t>р</w:t>
      </w:r>
      <w:proofErr w:type="gramEnd"/>
      <w:r>
        <w:rPr>
          <w:rFonts w:ascii="Arial" w:hAnsi="Arial" w:cs="Arial"/>
          <w:sz w:val="23"/>
          <w:szCs w:val="23"/>
          <w:lang w:val="kk-KZ"/>
        </w:rPr>
        <w:t>і</w:t>
      </w:r>
      <w:r w:rsidR="00C54531">
        <w:rPr>
          <w:rFonts w:ascii="Arial" w:hAnsi="Arial" w:cs="Arial"/>
          <w:sz w:val="23"/>
          <w:szCs w:val="23"/>
        </w:rPr>
        <w:t xml:space="preserve"> күндізгі</w:t>
      </w:r>
    </w:p>
    <w:p w:rsidR="00C54531" w:rsidRDefault="00C54531" w:rsidP="00C54531">
      <w:pPr>
        <w:jc w:val="center"/>
        <w:rPr>
          <w:rFonts w:ascii="Arial" w:hAnsi="Arial" w:cs="Arial"/>
          <w:sz w:val="23"/>
          <w:szCs w:val="23"/>
        </w:rPr>
      </w:pPr>
    </w:p>
    <w:p w:rsidR="00C54531" w:rsidRDefault="00C54531" w:rsidP="00C54531">
      <w:pPr>
        <w:jc w:val="center"/>
        <w:rPr>
          <w:rFonts w:ascii="Arial" w:hAnsi="Arial" w:cs="Arial"/>
          <w:sz w:val="23"/>
          <w:szCs w:val="23"/>
        </w:rPr>
      </w:pPr>
    </w:p>
    <w:p w:rsidR="00C54531" w:rsidRDefault="00C54531" w:rsidP="00C54531">
      <w:pPr>
        <w:jc w:val="center"/>
        <w:rPr>
          <w:rFonts w:ascii="Arial" w:hAnsi="Arial" w:cs="Arial"/>
          <w:sz w:val="23"/>
          <w:szCs w:val="23"/>
        </w:rPr>
      </w:pPr>
    </w:p>
    <w:p w:rsidR="00C54531" w:rsidRDefault="00C54531" w:rsidP="00C54531">
      <w:pPr>
        <w:jc w:val="center"/>
        <w:rPr>
          <w:rFonts w:ascii="Arial" w:hAnsi="Arial" w:cs="Arial"/>
          <w:sz w:val="23"/>
          <w:szCs w:val="23"/>
        </w:rPr>
      </w:pPr>
    </w:p>
    <w:p w:rsidR="00C54531" w:rsidRDefault="00C54531" w:rsidP="00C54531">
      <w:pPr>
        <w:jc w:val="center"/>
        <w:rPr>
          <w:rFonts w:ascii="Arial" w:hAnsi="Arial" w:cs="Arial"/>
          <w:sz w:val="23"/>
          <w:szCs w:val="23"/>
        </w:rPr>
      </w:pPr>
    </w:p>
    <w:p w:rsidR="00C54531" w:rsidRDefault="00C54531" w:rsidP="00C54531">
      <w:pPr>
        <w:jc w:val="center"/>
        <w:rPr>
          <w:rFonts w:ascii="Arial" w:hAnsi="Arial" w:cs="Arial"/>
          <w:sz w:val="23"/>
          <w:szCs w:val="23"/>
        </w:rPr>
      </w:pPr>
      <w:proofErr w:type="spellStart"/>
      <w:r>
        <w:rPr>
          <w:rFonts w:ascii="Arial" w:hAnsi="Arial" w:cs="Arial"/>
          <w:sz w:val="23"/>
          <w:szCs w:val="23"/>
        </w:rPr>
        <w:t>Алматы</w:t>
      </w:r>
      <w:proofErr w:type="spellEnd"/>
      <w:r>
        <w:rPr>
          <w:rFonts w:ascii="Arial" w:hAnsi="Arial" w:cs="Arial"/>
          <w:sz w:val="23"/>
          <w:szCs w:val="23"/>
        </w:rPr>
        <w:t>, 2021</w:t>
      </w:r>
    </w:p>
    <w:p w:rsidR="00C54531" w:rsidRPr="006D1BA4" w:rsidRDefault="00C54531" w:rsidP="00C54531">
      <w:pPr>
        <w:jc w:val="center"/>
        <w:rPr>
          <w:rFonts w:ascii="Times New Roman" w:hAnsi="Times New Roman" w:cs="Times New Roman"/>
          <w:sz w:val="24"/>
          <w:szCs w:val="24"/>
        </w:rPr>
      </w:pPr>
    </w:p>
    <w:p w:rsidR="00C54531" w:rsidRPr="005D3E3D" w:rsidRDefault="00C54531" w:rsidP="00C54531">
      <w:pPr>
        <w:rPr>
          <w:rFonts w:ascii="Times New Roman" w:hAnsi="Times New Roman" w:cs="Times New Roman"/>
          <w:sz w:val="24"/>
          <w:szCs w:val="24"/>
        </w:rPr>
      </w:pPr>
      <w:r w:rsidRPr="005D3E3D">
        <w:rPr>
          <w:rFonts w:ascii="Times New Roman" w:hAnsi="Times New Roman" w:cs="Times New Roman"/>
          <w:szCs w:val="24"/>
          <w:lang w:val="kk-KZ"/>
        </w:rPr>
        <w:lastRenderedPageBreak/>
        <w:t xml:space="preserve"> </w:t>
      </w:r>
      <w:r w:rsidRPr="005D3E3D">
        <w:rPr>
          <w:rFonts w:ascii="Times New Roman" w:hAnsi="Times New Roman" w:cs="Times New Roman"/>
          <w:b/>
          <w:szCs w:val="24"/>
          <w:lang w:val="kk-KZ"/>
        </w:rPr>
        <w:t xml:space="preserve"> </w:t>
      </w:r>
      <w:r w:rsidR="005D3E3D" w:rsidRPr="005D3E3D">
        <w:rPr>
          <w:rFonts w:ascii="Times New Roman" w:hAnsi="Times New Roman" w:cs="Times New Roman"/>
          <w:sz w:val="24"/>
          <w:szCs w:val="28"/>
          <w:lang w:val="kk-KZ"/>
        </w:rPr>
        <w:t>«</w:t>
      </w:r>
      <w:r w:rsidR="005D3E3D" w:rsidRPr="005D3E3D">
        <w:rPr>
          <w:rFonts w:ascii="Times New Roman" w:hAnsi="Times New Roman" w:cs="Times New Roman"/>
          <w:sz w:val="24"/>
          <w:szCs w:val="28"/>
        </w:rPr>
        <w:t xml:space="preserve">Қауіпсіздікті қамтамасыз </w:t>
      </w:r>
      <w:proofErr w:type="spellStart"/>
      <w:r w:rsidR="005D3E3D" w:rsidRPr="005D3E3D">
        <w:rPr>
          <w:rFonts w:ascii="Times New Roman" w:hAnsi="Times New Roman" w:cs="Times New Roman"/>
          <w:sz w:val="24"/>
          <w:szCs w:val="28"/>
        </w:rPr>
        <w:t>ету</w:t>
      </w:r>
      <w:proofErr w:type="spellEnd"/>
      <w:r w:rsidR="005D3E3D" w:rsidRPr="005D3E3D">
        <w:rPr>
          <w:rFonts w:ascii="Times New Roman" w:hAnsi="Times New Roman" w:cs="Times New Roman"/>
          <w:sz w:val="24"/>
          <w:szCs w:val="28"/>
        </w:rPr>
        <w:t xml:space="preserve"> жүйелерін </w:t>
      </w:r>
      <w:proofErr w:type="spellStart"/>
      <w:r w:rsidR="005D3E3D" w:rsidRPr="005D3E3D">
        <w:rPr>
          <w:rFonts w:ascii="Times New Roman" w:hAnsi="Times New Roman" w:cs="Times New Roman"/>
          <w:sz w:val="24"/>
          <w:szCs w:val="28"/>
        </w:rPr>
        <w:t>есептеу</w:t>
      </w:r>
      <w:proofErr w:type="spellEnd"/>
      <w:r w:rsidR="005D3E3D" w:rsidRPr="005D3E3D">
        <w:rPr>
          <w:rFonts w:ascii="Times New Roman" w:hAnsi="Times New Roman" w:cs="Times New Roman"/>
          <w:sz w:val="24"/>
          <w:szCs w:val="28"/>
        </w:rPr>
        <w:t xml:space="preserve"> және </w:t>
      </w:r>
      <w:proofErr w:type="spellStart"/>
      <w:r w:rsidR="005D3E3D" w:rsidRPr="005D3E3D">
        <w:rPr>
          <w:rFonts w:ascii="Times New Roman" w:hAnsi="Times New Roman" w:cs="Times New Roman"/>
          <w:sz w:val="24"/>
          <w:szCs w:val="28"/>
        </w:rPr>
        <w:t>жобалау</w:t>
      </w:r>
      <w:proofErr w:type="spellEnd"/>
      <w:r w:rsidR="005D3E3D" w:rsidRPr="005D3E3D">
        <w:rPr>
          <w:rFonts w:ascii="Times New Roman" w:hAnsi="Times New Roman" w:cs="Times New Roman"/>
          <w:sz w:val="24"/>
          <w:szCs w:val="28"/>
          <w:lang w:val="kk-KZ"/>
        </w:rPr>
        <w:t>»</w:t>
      </w:r>
      <w:r w:rsidR="005D3E3D" w:rsidRPr="005D3E3D">
        <w:rPr>
          <w:b/>
          <w:sz w:val="24"/>
          <w:lang w:val="kk-KZ"/>
        </w:rPr>
        <w:t xml:space="preserve"> </w:t>
      </w:r>
      <w:r w:rsidRPr="005D3E3D">
        <w:rPr>
          <w:rFonts w:ascii="Times New Roman" w:hAnsi="Times New Roman" w:cs="Times New Roman"/>
          <w:sz w:val="24"/>
          <w:szCs w:val="24"/>
        </w:rPr>
        <w:t xml:space="preserve">пәні </w:t>
      </w:r>
      <w:proofErr w:type="spellStart"/>
      <w:r w:rsidRPr="005D3E3D">
        <w:rPr>
          <w:rFonts w:ascii="Times New Roman" w:hAnsi="Times New Roman" w:cs="Times New Roman"/>
          <w:sz w:val="24"/>
          <w:szCs w:val="24"/>
        </w:rPr>
        <w:t>бойынша</w:t>
      </w:r>
      <w:proofErr w:type="spellEnd"/>
      <w:r w:rsidRPr="005D3E3D">
        <w:rPr>
          <w:rFonts w:ascii="Times New Roman" w:hAnsi="Times New Roman" w:cs="Times New Roman"/>
          <w:sz w:val="24"/>
          <w:szCs w:val="24"/>
        </w:rPr>
        <w:t xml:space="preserve"> қорытынды </w:t>
      </w:r>
      <w:proofErr w:type="spellStart"/>
      <w:r w:rsidRPr="005D3E3D">
        <w:rPr>
          <w:rFonts w:ascii="Times New Roman" w:hAnsi="Times New Roman" w:cs="Times New Roman"/>
          <w:sz w:val="24"/>
          <w:szCs w:val="24"/>
        </w:rPr>
        <w:t>емтихан</w:t>
      </w:r>
      <w:proofErr w:type="spellEnd"/>
      <w:r w:rsidRPr="005D3E3D">
        <w:rPr>
          <w:rFonts w:ascii="Times New Roman" w:hAnsi="Times New Roman" w:cs="Times New Roman"/>
          <w:sz w:val="24"/>
          <w:szCs w:val="24"/>
        </w:rPr>
        <w:t xml:space="preserve"> бағдарламасын </w:t>
      </w:r>
    </w:p>
    <w:p w:rsidR="00C54531" w:rsidRPr="005D3E3D" w:rsidRDefault="00C54531" w:rsidP="00C54531">
      <w:pPr>
        <w:rPr>
          <w:rFonts w:ascii="Times New Roman" w:hAnsi="Times New Roman" w:cs="Times New Roman"/>
          <w:sz w:val="24"/>
          <w:szCs w:val="24"/>
        </w:rPr>
      </w:pPr>
      <w:r w:rsidRPr="005D3E3D">
        <w:rPr>
          <w:rFonts w:ascii="Times New Roman" w:hAnsi="Times New Roman" w:cs="Times New Roman"/>
          <w:sz w:val="24"/>
          <w:szCs w:val="24"/>
        </w:rPr>
        <w:t>«</w:t>
      </w:r>
      <w:r w:rsidR="005D3E3D" w:rsidRPr="005D3E3D">
        <w:rPr>
          <w:rFonts w:ascii="Times New Roman" w:hAnsi="Times New Roman" w:cs="Times New Roman"/>
          <w:sz w:val="24"/>
          <w:szCs w:val="28"/>
        </w:rPr>
        <w:t>7</w:t>
      </w:r>
      <w:r w:rsidR="005D3E3D" w:rsidRPr="005D3E3D">
        <w:rPr>
          <w:rFonts w:ascii="Times New Roman" w:hAnsi="Times New Roman" w:cs="Times New Roman"/>
          <w:sz w:val="24"/>
          <w:szCs w:val="28"/>
          <w:lang w:val="en-US"/>
        </w:rPr>
        <w:t>M</w:t>
      </w:r>
      <w:r w:rsidR="005D3E3D" w:rsidRPr="005D3E3D">
        <w:rPr>
          <w:rFonts w:ascii="Times New Roman" w:hAnsi="Times New Roman" w:cs="Times New Roman"/>
          <w:sz w:val="24"/>
          <w:szCs w:val="28"/>
        </w:rPr>
        <w:t>11201</w:t>
      </w:r>
      <w:r w:rsidRPr="005D3E3D">
        <w:rPr>
          <w:rFonts w:ascii="Times New Roman" w:hAnsi="Times New Roman" w:cs="Times New Roman"/>
          <w:sz w:val="24"/>
          <w:szCs w:val="24"/>
        </w:rPr>
        <w:t xml:space="preserve">-« Қоршаған </w:t>
      </w:r>
      <w:proofErr w:type="spellStart"/>
      <w:r w:rsidRPr="005D3E3D">
        <w:rPr>
          <w:rFonts w:ascii="Times New Roman" w:hAnsi="Times New Roman" w:cs="Times New Roman"/>
          <w:sz w:val="24"/>
          <w:szCs w:val="24"/>
        </w:rPr>
        <w:t>ортаны</w:t>
      </w:r>
      <w:proofErr w:type="spellEnd"/>
      <w:r w:rsidRPr="005D3E3D">
        <w:rPr>
          <w:rFonts w:ascii="Times New Roman" w:hAnsi="Times New Roman" w:cs="Times New Roman"/>
          <w:sz w:val="24"/>
          <w:szCs w:val="24"/>
        </w:rPr>
        <w:t xml:space="preserve"> қорғау және өмір тіршілігінің қауіпсіздігі» </w:t>
      </w:r>
      <w:proofErr w:type="spellStart"/>
      <w:r w:rsidRPr="005D3E3D">
        <w:rPr>
          <w:rFonts w:ascii="Times New Roman" w:hAnsi="Times New Roman" w:cs="Times New Roman"/>
          <w:sz w:val="24"/>
          <w:szCs w:val="24"/>
        </w:rPr>
        <w:t>білім</w:t>
      </w:r>
      <w:proofErr w:type="spellEnd"/>
      <w:r w:rsidRPr="005D3E3D">
        <w:rPr>
          <w:rFonts w:ascii="Times New Roman" w:hAnsi="Times New Roman" w:cs="Times New Roman"/>
          <w:sz w:val="24"/>
          <w:szCs w:val="24"/>
        </w:rPr>
        <w:t xml:space="preserve"> беру бағдарламасы </w:t>
      </w:r>
      <w:proofErr w:type="spellStart"/>
      <w:r w:rsidRPr="005D3E3D">
        <w:rPr>
          <w:rFonts w:ascii="Times New Roman" w:hAnsi="Times New Roman" w:cs="Times New Roman"/>
          <w:sz w:val="24"/>
          <w:szCs w:val="24"/>
        </w:rPr>
        <w:t>бойынша</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білім</w:t>
      </w:r>
      <w:proofErr w:type="spellEnd"/>
      <w:r w:rsidRPr="005D3E3D">
        <w:rPr>
          <w:rFonts w:ascii="Times New Roman" w:hAnsi="Times New Roman" w:cs="Times New Roman"/>
          <w:sz w:val="24"/>
          <w:szCs w:val="24"/>
        </w:rPr>
        <w:t xml:space="preserve"> беру бағдарламасының оқу </w:t>
      </w:r>
      <w:proofErr w:type="spellStart"/>
      <w:r w:rsidRPr="005D3E3D">
        <w:rPr>
          <w:rFonts w:ascii="Times New Roman" w:hAnsi="Times New Roman" w:cs="Times New Roman"/>
          <w:sz w:val="24"/>
          <w:szCs w:val="24"/>
        </w:rPr>
        <w:t>жоспары</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негізінде</w:t>
      </w:r>
      <w:proofErr w:type="spellEnd"/>
      <w:proofErr w:type="gramStart"/>
      <w:r w:rsidRPr="005D3E3D">
        <w:rPr>
          <w:rFonts w:ascii="Times New Roman" w:hAnsi="Times New Roman" w:cs="Times New Roman"/>
          <w:sz w:val="24"/>
          <w:szCs w:val="24"/>
        </w:rPr>
        <w:t xml:space="preserve"> Т</w:t>
      </w:r>
      <w:proofErr w:type="gramEnd"/>
      <w:r w:rsidRPr="005D3E3D">
        <w:rPr>
          <w:rFonts w:ascii="Times New Roman" w:hAnsi="Times New Roman" w:cs="Times New Roman"/>
          <w:sz w:val="24"/>
          <w:szCs w:val="24"/>
        </w:rPr>
        <w:t xml:space="preserve">ұрақты даму </w:t>
      </w:r>
      <w:proofErr w:type="spellStart"/>
      <w:r w:rsidRPr="005D3E3D">
        <w:rPr>
          <w:rFonts w:ascii="Times New Roman" w:hAnsi="Times New Roman" w:cs="Times New Roman"/>
          <w:sz w:val="24"/>
          <w:szCs w:val="24"/>
        </w:rPr>
        <w:t>бойынша</w:t>
      </w:r>
      <w:proofErr w:type="spellEnd"/>
      <w:r w:rsidRPr="005D3E3D">
        <w:rPr>
          <w:rFonts w:ascii="Times New Roman" w:hAnsi="Times New Roman" w:cs="Times New Roman"/>
          <w:sz w:val="24"/>
          <w:szCs w:val="24"/>
        </w:rPr>
        <w:t xml:space="preserve"> ЮНЕСКО кафедрасының  оқытушысы А.К. </w:t>
      </w:r>
      <w:r w:rsidRPr="005D3E3D">
        <w:rPr>
          <w:rFonts w:ascii="Times New Roman" w:hAnsi="Times New Roman" w:cs="Times New Roman"/>
          <w:bCs/>
          <w:color w:val="000000"/>
          <w:sz w:val="24"/>
          <w:szCs w:val="24"/>
          <w:lang w:val="kk-KZ"/>
        </w:rPr>
        <w:t>Қожахан</w:t>
      </w:r>
      <w:r w:rsidRPr="005D3E3D">
        <w:rPr>
          <w:rFonts w:ascii="Times New Roman" w:hAnsi="Times New Roman" w:cs="Times New Roman"/>
          <w:b/>
          <w:bCs/>
          <w:color w:val="000000"/>
          <w:sz w:val="24"/>
          <w:szCs w:val="24"/>
          <w:lang w:val="kk-KZ"/>
        </w:rPr>
        <w:t xml:space="preserve"> </w:t>
      </w:r>
      <w:r w:rsidRPr="005D3E3D">
        <w:rPr>
          <w:rFonts w:ascii="Times New Roman" w:hAnsi="Times New Roman" w:cs="Times New Roman"/>
          <w:sz w:val="24"/>
          <w:szCs w:val="24"/>
        </w:rPr>
        <w:t>құрастырды.</w:t>
      </w:r>
    </w:p>
    <w:p w:rsidR="00C54531" w:rsidRPr="006D1BA4" w:rsidRDefault="00C54531" w:rsidP="00C54531">
      <w:pPr>
        <w:rPr>
          <w:rFonts w:ascii="Times New Roman" w:hAnsi="Times New Roman" w:cs="Times New Roman"/>
          <w:sz w:val="24"/>
          <w:szCs w:val="24"/>
        </w:rPr>
      </w:pPr>
      <w:r w:rsidRPr="006D1BA4">
        <w:rPr>
          <w:rFonts w:ascii="Times New Roman" w:hAnsi="Times New Roman" w:cs="Times New Roman"/>
          <w:sz w:val="24"/>
          <w:szCs w:val="24"/>
        </w:rPr>
        <w:t xml:space="preserve">Тұрақты даму </w:t>
      </w:r>
      <w:proofErr w:type="spellStart"/>
      <w:r w:rsidRPr="006D1BA4">
        <w:rPr>
          <w:rFonts w:ascii="Times New Roman" w:hAnsi="Times New Roman" w:cs="Times New Roman"/>
          <w:sz w:val="24"/>
          <w:szCs w:val="24"/>
        </w:rPr>
        <w:t>бойынша</w:t>
      </w:r>
      <w:proofErr w:type="spellEnd"/>
      <w:r w:rsidRPr="006D1BA4">
        <w:rPr>
          <w:rFonts w:ascii="Times New Roman" w:hAnsi="Times New Roman" w:cs="Times New Roman"/>
          <w:sz w:val="24"/>
          <w:szCs w:val="24"/>
        </w:rPr>
        <w:t xml:space="preserve"> ЮНЕСКО кафедраның </w:t>
      </w:r>
    </w:p>
    <w:p w:rsidR="00C54531" w:rsidRPr="006D1BA4" w:rsidRDefault="00C54531" w:rsidP="00C54531">
      <w:pPr>
        <w:rPr>
          <w:rFonts w:ascii="Times New Roman" w:hAnsi="Times New Roman" w:cs="Times New Roman"/>
          <w:sz w:val="24"/>
          <w:szCs w:val="24"/>
        </w:rPr>
      </w:pPr>
      <w:proofErr w:type="gramStart"/>
      <w:r w:rsidRPr="006D1BA4">
        <w:rPr>
          <w:rFonts w:ascii="Times New Roman" w:hAnsi="Times New Roman" w:cs="Times New Roman"/>
          <w:sz w:val="24"/>
          <w:szCs w:val="24"/>
        </w:rPr>
        <w:t>м</w:t>
      </w:r>
      <w:proofErr w:type="gramEnd"/>
      <w:r w:rsidRPr="006D1BA4">
        <w:rPr>
          <w:rFonts w:ascii="Times New Roman" w:hAnsi="Times New Roman" w:cs="Times New Roman"/>
          <w:sz w:val="24"/>
          <w:szCs w:val="24"/>
        </w:rPr>
        <w:t xml:space="preserve">әжілісінде қаралды және ұсынылды </w:t>
      </w:r>
    </w:p>
    <w:p w:rsidR="00C54531" w:rsidRPr="006D1BA4" w:rsidRDefault="00C54531" w:rsidP="00C54531">
      <w:pPr>
        <w:rPr>
          <w:rFonts w:ascii="Times New Roman" w:hAnsi="Times New Roman" w:cs="Times New Roman"/>
          <w:sz w:val="24"/>
          <w:szCs w:val="24"/>
        </w:rPr>
      </w:pPr>
      <w:proofErr w:type="spellStart"/>
      <w:r w:rsidRPr="006D1BA4">
        <w:rPr>
          <w:rFonts w:ascii="Times New Roman" w:hAnsi="Times New Roman" w:cs="Times New Roman"/>
          <w:sz w:val="24"/>
          <w:szCs w:val="24"/>
        </w:rPr>
        <w:t>No____хаттама</w:t>
      </w:r>
      <w:proofErr w:type="spellEnd"/>
      <w:r w:rsidRPr="006D1BA4">
        <w:rPr>
          <w:rFonts w:ascii="Times New Roman" w:hAnsi="Times New Roman" w:cs="Times New Roman"/>
          <w:sz w:val="24"/>
          <w:szCs w:val="24"/>
        </w:rPr>
        <w:t xml:space="preserve"> «_____» __________ 2021 ж., </w:t>
      </w:r>
    </w:p>
    <w:p w:rsidR="00C54531" w:rsidRPr="006D1BA4" w:rsidRDefault="00C54531" w:rsidP="00C54531">
      <w:pPr>
        <w:rPr>
          <w:rFonts w:ascii="Times New Roman" w:hAnsi="Times New Roman" w:cs="Times New Roman"/>
          <w:sz w:val="24"/>
          <w:szCs w:val="24"/>
        </w:rPr>
      </w:pPr>
      <w:r w:rsidRPr="006D1BA4">
        <w:rPr>
          <w:rFonts w:ascii="Times New Roman" w:hAnsi="Times New Roman" w:cs="Times New Roman"/>
          <w:sz w:val="24"/>
          <w:szCs w:val="24"/>
        </w:rPr>
        <w:t xml:space="preserve">Кафедра меңгерушісі ________________ Т.А. </w:t>
      </w:r>
      <w:proofErr w:type="spellStart"/>
      <w:r w:rsidRPr="006D1BA4">
        <w:rPr>
          <w:rFonts w:ascii="Times New Roman" w:hAnsi="Times New Roman" w:cs="Times New Roman"/>
          <w:sz w:val="24"/>
          <w:szCs w:val="24"/>
        </w:rPr>
        <w:t>Базарбаева</w:t>
      </w:r>
      <w:proofErr w:type="spellEnd"/>
    </w:p>
    <w:p w:rsidR="00C54531" w:rsidRPr="006D1BA4" w:rsidRDefault="00C54531" w:rsidP="00C54531">
      <w:pPr>
        <w:jc w:val="center"/>
        <w:rPr>
          <w:rFonts w:ascii="Times New Roman" w:hAnsi="Times New Roman" w:cs="Times New Roman"/>
          <w:sz w:val="24"/>
          <w:szCs w:val="24"/>
        </w:rPr>
      </w:pPr>
    </w:p>
    <w:p w:rsidR="00C54531" w:rsidRPr="006D1BA4" w:rsidRDefault="00C54531" w:rsidP="00C54531">
      <w:pPr>
        <w:jc w:val="center"/>
        <w:rPr>
          <w:rFonts w:ascii="Times New Roman" w:hAnsi="Times New Roman" w:cs="Times New Roman"/>
          <w:sz w:val="24"/>
          <w:szCs w:val="24"/>
        </w:rPr>
      </w:pPr>
    </w:p>
    <w:p w:rsidR="00C54531" w:rsidRPr="006D1BA4" w:rsidRDefault="00C54531" w:rsidP="00C54531">
      <w:pPr>
        <w:jc w:val="center"/>
        <w:rPr>
          <w:rFonts w:ascii="Times New Roman" w:hAnsi="Times New Roman" w:cs="Times New Roman"/>
          <w:sz w:val="24"/>
          <w:szCs w:val="24"/>
        </w:rPr>
      </w:pPr>
    </w:p>
    <w:p w:rsidR="00C54531" w:rsidRPr="006D1BA4" w:rsidRDefault="00C54531" w:rsidP="00C54531">
      <w:pPr>
        <w:jc w:val="center"/>
        <w:rPr>
          <w:rFonts w:ascii="Times New Roman" w:hAnsi="Times New Roman" w:cs="Times New Roman"/>
          <w:sz w:val="24"/>
          <w:szCs w:val="24"/>
        </w:rPr>
      </w:pPr>
    </w:p>
    <w:p w:rsidR="00C54531" w:rsidRPr="006D1BA4" w:rsidRDefault="00C54531" w:rsidP="00C54531">
      <w:pPr>
        <w:jc w:val="center"/>
        <w:rPr>
          <w:rFonts w:ascii="Times New Roman" w:hAnsi="Times New Roman" w:cs="Times New Roman"/>
          <w:sz w:val="24"/>
          <w:szCs w:val="24"/>
        </w:rPr>
      </w:pPr>
    </w:p>
    <w:p w:rsidR="00C54531" w:rsidRPr="006D1BA4" w:rsidRDefault="00C54531" w:rsidP="00C54531">
      <w:pPr>
        <w:jc w:val="center"/>
        <w:rPr>
          <w:rFonts w:ascii="Times New Roman" w:hAnsi="Times New Roman" w:cs="Times New Roman"/>
          <w:sz w:val="24"/>
          <w:szCs w:val="24"/>
        </w:rPr>
      </w:pPr>
    </w:p>
    <w:p w:rsidR="00C54531" w:rsidRPr="006D1BA4" w:rsidRDefault="00C54531" w:rsidP="00C54531">
      <w:pPr>
        <w:jc w:val="center"/>
        <w:rPr>
          <w:rFonts w:ascii="Times New Roman" w:hAnsi="Times New Roman" w:cs="Times New Roman"/>
          <w:sz w:val="24"/>
          <w:szCs w:val="24"/>
        </w:rPr>
      </w:pPr>
    </w:p>
    <w:p w:rsidR="00C54531" w:rsidRPr="006D1BA4" w:rsidRDefault="00C54531" w:rsidP="00C54531">
      <w:pPr>
        <w:jc w:val="center"/>
        <w:rPr>
          <w:rFonts w:ascii="Times New Roman" w:hAnsi="Times New Roman" w:cs="Times New Roman"/>
          <w:sz w:val="24"/>
          <w:szCs w:val="24"/>
        </w:rPr>
      </w:pPr>
    </w:p>
    <w:p w:rsidR="00C54531" w:rsidRPr="006D1BA4" w:rsidRDefault="00C54531" w:rsidP="00C54531">
      <w:pPr>
        <w:jc w:val="center"/>
        <w:rPr>
          <w:rFonts w:ascii="Times New Roman" w:hAnsi="Times New Roman" w:cs="Times New Roman"/>
          <w:sz w:val="24"/>
          <w:szCs w:val="24"/>
        </w:rPr>
      </w:pPr>
    </w:p>
    <w:p w:rsidR="00C54531" w:rsidRPr="006D1BA4" w:rsidRDefault="00C54531" w:rsidP="00C54531">
      <w:pPr>
        <w:jc w:val="center"/>
        <w:rPr>
          <w:rFonts w:ascii="Times New Roman" w:hAnsi="Times New Roman" w:cs="Times New Roman"/>
          <w:sz w:val="24"/>
          <w:szCs w:val="24"/>
        </w:rPr>
      </w:pPr>
    </w:p>
    <w:p w:rsidR="00C54531" w:rsidRPr="006D1BA4" w:rsidRDefault="00C54531" w:rsidP="00C54531">
      <w:pPr>
        <w:jc w:val="center"/>
        <w:rPr>
          <w:rFonts w:ascii="Times New Roman" w:hAnsi="Times New Roman" w:cs="Times New Roman"/>
          <w:sz w:val="24"/>
          <w:szCs w:val="24"/>
        </w:rPr>
      </w:pPr>
    </w:p>
    <w:p w:rsidR="00C54531" w:rsidRPr="006D1BA4" w:rsidRDefault="00C54531" w:rsidP="00C54531">
      <w:pPr>
        <w:jc w:val="center"/>
        <w:rPr>
          <w:rFonts w:ascii="Times New Roman" w:hAnsi="Times New Roman" w:cs="Times New Roman"/>
          <w:sz w:val="24"/>
          <w:szCs w:val="24"/>
        </w:rPr>
      </w:pPr>
    </w:p>
    <w:p w:rsidR="00C54531" w:rsidRPr="006D1BA4" w:rsidRDefault="00C54531" w:rsidP="00C54531">
      <w:pPr>
        <w:jc w:val="center"/>
        <w:rPr>
          <w:rFonts w:ascii="Times New Roman" w:hAnsi="Times New Roman" w:cs="Times New Roman"/>
          <w:sz w:val="24"/>
          <w:szCs w:val="24"/>
        </w:rPr>
      </w:pPr>
    </w:p>
    <w:p w:rsidR="00C54531" w:rsidRPr="006D1BA4" w:rsidRDefault="00C54531" w:rsidP="00C54531">
      <w:pPr>
        <w:jc w:val="center"/>
        <w:rPr>
          <w:rFonts w:ascii="Times New Roman" w:hAnsi="Times New Roman" w:cs="Times New Roman"/>
          <w:sz w:val="24"/>
          <w:szCs w:val="24"/>
        </w:rPr>
      </w:pPr>
    </w:p>
    <w:p w:rsidR="00C54531" w:rsidRPr="006D1BA4" w:rsidRDefault="00C54531" w:rsidP="00C54531">
      <w:pPr>
        <w:jc w:val="center"/>
        <w:rPr>
          <w:rFonts w:ascii="Times New Roman" w:hAnsi="Times New Roman" w:cs="Times New Roman"/>
          <w:sz w:val="24"/>
          <w:szCs w:val="24"/>
        </w:rPr>
      </w:pPr>
    </w:p>
    <w:p w:rsidR="00C54531" w:rsidRPr="006D1BA4" w:rsidRDefault="00C54531" w:rsidP="00C54531">
      <w:pPr>
        <w:jc w:val="center"/>
        <w:rPr>
          <w:rFonts w:ascii="Times New Roman" w:hAnsi="Times New Roman" w:cs="Times New Roman"/>
          <w:sz w:val="24"/>
          <w:szCs w:val="24"/>
        </w:rPr>
      </w:pPr>
    </w:p>
    <w:p w:rsidR="00C54531" w:rsidRPr="006D1BA4" w:rsidRDefault="00C54531" w:rsidP="00C54531">
      <w:pPr>
        <w:jc w:val="center"/>
        <w:rPr>
          <w:rFonts w:ascii="Times New Roman" w:hAnsi="Times New Roman" w:cs="Times New Roman"/>
          <w:sz w:val="24"/>
          <w:szCs w:val="24"/>
        </w:rPr>
      </w:pPr>
    </w:p>
    <w:p w:rsidR="00C54531" w:rsidRDefault="00C54531" w:rsidP="00C54531">
      <w:pPr>
        <w:jc w:val="center"/>
        <w:rPr>
          <w:rFonts w:ascii="Times New Roman" w:hAnsi="Times New Roman" w:cs="Times New Roman"/>
          <w:sz w:val="24"/>
          <w:szCs w:val="24"/>
        </w:rPr>
      </w:pPr>
    </w:p>
    <w:p w:rsidR="006D1BA4" w:rsidRPr="006D1BA4" w:rsidRDefault="006D1BA4" w:rsidP="00C54531">
      <w:pPr>
        <w:jc w:val="center"/>
        <w:rPr>
          <w:rFonts w:ascii="Times New Roman" w:hAnsi="Times New Roman" w:cs="Times New Roman"/>
          <w:sz w:val="24"/>
          <w:szCs w:val="24"/>
        </w:rPr>
      </w:pPr>
    </w:p>
    <w:p w:rsidR="00C54531" w:rsidRPr="006D1BA4" w:rsidRDefault="00C54531" w:rsidP="00C54531">
      <w:pPr>
        <w:jc w:val="center"/>
        <w:rPr>
          <w:rFonts w:ascii="Times New Roman" w:hAnsi="Times New Roman" w:cs="Times New Roman"/>
          <w:sz w:val="24"/>
          <w:szCs w:val="24"/>
        </w:rPr>
      </w:pPr>
    </w:p>
    <w:p w:rsidR="00C54531" w:rsidRPr="006D1BA4" w:rsidRDefault="005D3E3D" w:rsidP="006D1BA4">
      <w:pPr>
        <w:jc w:val="center"/>
        <w:rPr>
          <w:rFonts w:ascii="Times New Roman" w:hAnsi="Times New Roman" w:cs="Times New Roman"/>
          <w:sz w:val="24"/>
          <w:szCs w:val="24"/>
        </w:rPr>
      </w:pPr>
      <w:r w:rsidRPr="005D3E3D">
        <w:rPr>
          <w:rFonts w:ascii="Times New Roman" w:hAnsi="Times New Roman" w:cs="Times New Roman"/>
          <w:sz w:val="24"/>
          <w:szCs w:val="28"/>
          <w:lang w:val="kk-KZ"/>
        </w:rPr>
        <w:lastRenderedPageBreak/>
        <w:t>«</w:t>
      </w:r>
      <w:r w:rsidRPr="005D3E3D">
        <w:rPr>
          <w:rFonts w:ascii="Times New Roman" w:hAnsi="Times New Roman" w:cs="Times New Roman"/>
          <w:sz w:val="24"/>
          <w:szCs w:val="28"/>
        </w:rPr>
        <w:t xml:space="preserve">Қауіпсіздікті қамтамасыз </w:t>
      </w:r>
      <w:proofErr w:type="spellStart"/>
      <w:r w:rsidRPr="005D3E3D">
        <w:rPr>
          <w:rFonts w:ascii="Times New Roman" w:hAnsi="Times New Roman" w:cs="Times New Roman"/>
          <w:sz w:val="24"/>
          <w:szCs w:val="28"/>
        </w:rPr>
        <w:t>ету</w:t>
      </w:r>
      <w:proofErr w:type="spellEnd"/>
      <w:r w:rsidRPr="005D3E3D">
        <w:rPr>
          <w:rFonts w:ascii="Times New Roman" w:hAnsi="Times New Roman" w:cs="Times New Roman"/>
          <w:sz w:val="24"/>
          <w:szCs w:val="28"/>
        </w:rPr>
        <w:t xml:space="preserve"> жүйелерін </w:t>
      </w:r>
      <w:proofErr w:type="spellStart"/>
      <w:r w:rsidRPr="005D3E3D">
        <w:rPr>
          <w:rFonts w:ascii="Times New Roman" w:hAnsi="Times New Roman" w:cs="Times New Roman"/>
          <w:sz w:val="24"/>
          <w:szCs w:val="28"/>
        </w:rPr>
        <w:t>есептеу</w:t>
      </w:r>
      <w:proofErr w:type="spellEnd"/>
      <w:r w:rsidRPr="005D3E3D">
        <w:rPr>
          <w:rFonts w:ascii="Times New Roman" w:hAnsi="Times New Roman" w:cs="Times New Roman"/>
          <w:sz w:val="24"/>
          <w:szCs w:val="28"/>
        </w:rPr>
        <w:t xml:space="preserve"> және </w:t>
      </w:r>
      <w:proofErr w:type="spellStart"/>
      <w:r w:rsidRPr="005D3E3D">
        <w:rPr>
          <w:rFonts w:ascii="Times New Roman" w:hAnsi="Times New Roman" w:cs="Times New Roman"/>
          <w:sz w:val="24"/>
          <w:szCs w:val="28"/>
        </w:rPr>
        <w:t>жобалау</w:t>
      </w:r>
      <w:proofErr w:type="spellEnd"/>
      <w:r w:rsidRPr="005D3E3D">
        <w:rPr>
          <w:rFonts w:ascii="Times New Roman" w:hAnsi="Times New Roman" w:cs="Times New Roman"/>
          <w:sz w:val="24"/>
          <w:szCs w:val="28"/>
          <w:lang w:val="kk-KZ"/>
        </w:rPr>
        <w:t>»</w:t>
      </w:r>
      <w:r w:rsidRPr="005D3E3D">
        <w:rPr>
          <w:b/>
          <w:sz w:val="24"/>
          <w:lang w:val="kk-KZ"/>
        </w:rPr>
        <w:t xml:space="preserve"> </w:t>
      </w:r>
      <w:r>
        <w:rPr>
          <w:rFonts w:ascii="Times New Roman" w:hAnsi="Times New Roman" w:cs="Times New Roman"/>
          <w:sz w:val="24"/>
          <w:szCs w:val="24"/>
        </w:rPr>
        <w:t xml:space="preserve"> </w:t>
      </w:r>
      <w:r w:rsidR="00C54531" w:rsidRPr="006D1BA4">
        <w:rPr>
          <w:rFonts w:ascii="Times New Roman" w:hAnsi="Times New Roman" w:cs="Times New Roman"/>
          <w:sz w:val="24"/>
          <w:szCs w:val="24"/>
        </w:rPr>
        <w:t xml:space="preserve">пәні </w:t>
      </w:r>
      <w:proofErr w:type="spellStart"/>
      <w:r w:rsidR="00C54531" w:rsidRPr="006D1BA4">
        <w:rPr>
          <w:rFonts w:ascii="Times New Roman" w:hAnsi="Times New Roman" w:cs="Times New Roman"/>
          <w:sz w:val="24"/>
          <w:szCs w:val="24"/>
        </w:rPr>
        <w:t>бойынша</w:t>
      </w:r>
      <w:proofErr w:type="spellEnd"/>
    </w:p>
    <w:p w:rsidR="00C54531" w:rsidRPr="006D1BA4" w:rsidRDefault="00C54531" w:rsidP="00C54531">
      <w:pPr>
        <w:rPr>
          <w:rFonts w:ascii="Times New Roman" w:hAnsi="Times New Roman" w:cs="Times New Roman"/>
          <w:sz w:val="24"/>
          <w:szCs w:val="24"/>
        </w:rPr>
      </w:pPr>
      <w:r w:rsidRPr="006D1BA4">
        <w:rPr>
          <w:rFonts w:ascii="Times New Roman" w:hAnsi="Times New Roman" w:cs="Times New Roman"/>
          <w:sz w:val="24"/>
          <w:szCs w:val="24"/>
        </w:rPr>
        <w:t>ҚОРЫТЫНДЫ ЕМТИХАНДЫ ӨТКІЗУ ЕРЕЖЕЛЕРІ МЕН ТҮ</w:t>
      </w:r>
      <w:proofErr w:type="gramStart"/>
      <w:r w:rsidRPr="006D1BA4">
        <w:rPr>
          <w:rFonts w:ascii="Times New Roman" w:hAnsi="Times New Roman" w:cs="Times New Roman"/>
          <w:sz w:val="24"/>
          <w:szCs w:val="24"/>
        </w:rPr>
        <w:t>Р</w:t>
      </w:r>
      <w:proofErr w:type="gramEnd"/>
      <w:r w:rsidRPr="006D1BA4">
        <w:rPr>
          <w:rFonts w:ascii="Times New Roman" w:hAnsi="Times New Roman" w:cs="Times New Roman"/>
          <w:sz w:val="24"/>
          <w:szCs w:val="24"/>
        </w:rPr>
        <w:t>ІНІҢ СИПАТТАМАСЫ</w:t>
      </w:r>
    </w:p>
    <w:p w:rsidR="00C54531" w:rsidRPr="006D1BA4" w:rsidRDefault="00C54531" w:rsidP="00C54531">
      <w:pPr>
        <w:rPr>
          <w:rFonts w:ascii="Times New Roman" w:hAnsi="Times New Roman" w:cs="Times New Roman"/>
          <w:sz w:val="24"/>
          <w:szCs w:val="24"/>
        </w:rPr>
      </w:pPr>
      <w:r w:rsidRPr="006D1BA4">
        <w:rPr>
          <w:rFonts w:ascii="Times New Roman" w:hAnsi="Times New Roman" w:cs="Times New Roman"/>
          <w:sz w:val="24"/>
          <w:szCs w:val="24"/>
        </w:rPr>
        <w:t xml:space="preserve">1. Қорытынды </w:t>
      </w:r>
      <w:proofErr w:type="spellStart"/>
      <w:r w:rsidRPr="006D1BA4">
        <w:rPr>
          <w:rFonts w:ascii="Times New Roman" w:hAnsi="Times New Roman" w:cs="Times New Roman"/>
          <w:sz w:val="24"/>
          <w:szCs w:val="24"/>
        </w:rPr>
        <w:t>емтиханды</w:t>
      </w:r>
      <w:proofErr w:type="spellEnd"/>
      <w:r w:rsidRPr="006D1BA4">
        <w:rPr>
          <w:rFonts w:ascii="Times New Roman" w:hAnsi="Times New Roman" w:cs="Times New Roman"/>
          <w:sz w:val="24"/>
          <w:szCs w:val="24"/>
        </w:rPr>
        <w:t xml:space="preserve"> өткізу </w:t>
      </w:r>
      <w:proofErr w:type="spellStart"/>
      <w:r w:rsidRPr="006D1BA4">
        <w:rPr>
          <w:rFonts w:ascii="Times New Roman" w:hAnsi="Times New Roman" w:cs="Times New Roman"/>
          <w:sz w:val="24"/>
          <w:szCs w:val="24"/>
        </w:rPr>
        <w:t>ережелері</w:t>
      </w:r>
      <w:proofErr w:type="spellEnd"/>
      <w:r w:rsidRPr="006D1BA4">
        <w:rPr>
          <w:rFonts w:ascii="Times New Roman" w:hAnsi="Times New Roman" w:cs="Times New Roman"/>
          <w:sz w:val="24"/>
          <w:szCs w:val="24"/>
        </w:rPr>
        <w:t xml:space="preserve"> </w:t>
      </w:r>
      <w:proofErr w:type="gramStart"/>
      <w:r w:rsidRPr="006D1BA4">
        <w:rPr>
          <w:rFonts w:ascii="Times New Roman" w:hAnsi="Times New Roman" w:cs="Times New Roman"/>
          <w:sz w:val="24"/>
          <w:szCs w:val="24"/>
        </w:rPr>
        <w:t>п</w:t>
      </w:r>
      <w:proofErr w:type="gramEnd"/>
      <w:r w:rsidRPr="006D1BA4">
        <w:rPr>
          <w:rFonts w:ascii="Times New Roman" w:hAnsi="Times New Roman" w:cs="Times New Roman"/>
          <w:sz w:val="24"/>
          <w:szCs w:val="24"/>
        </w:rPr>
        <w:t xml:space="preserve">ән </w:t>
      </w:r>
      <w:proofErr w:type="spellStart"/>
      <w:r w:rsidRPr="006D1BA4">
        <w:rPr>
          <w:rFonts w:ascii="Times New Roman" w:hAnsi="Times New Roman" w:cs="Times New Roman"/>
          <w:sz w:val="24"/>
          <w:szCs w:val="24"/>
        </w:rPr>
        <w:t>бойынша</w:t>
      </w:r>
      <w:proofErr w:type="spellEnd"/>
      <w:r w:rsidRPr="006D1BA4">
        <w:rPr>
          <w:rFonts w:ascii="Times New Roman" w:hAnsi="Times New Roman" w:cs="Times New Roman"/>
          <w:sz w:val="24"/>
          <w:szCs w:val="24"/>
        </w:rPr>
        <w:t xml:space="preserve"> </w:t>
      </w:r>
      <w:proofErr w:type="spellStart"/>
      <w:r w:rsidRPr="006D1BA4">
        <w:rPr>
          <w:rFonts w:ascii="Times New Roman" w:hAnsi="Times New Roman" w:cs="Times New Roman"/>
          <w:sz w:val="24"/>
          <w:szCs w:val="24"/>
        </w:rPr>
        <w:t>тестілеу</w:t>
      </w:r>
      <w:proofErr w:type="spellEnd"/>
      <w:r w:rsidRPr="006D1BA4">
        <w:rPr>
          <w:rFonts w:ascii="Times New Roman" w:hAnsi="Times New Roman" w:cs="Times New Roman"/>
          <w:sz w:val="24"/>
          <w:szCs w:val="24"/>
        </w:rPr>
        <w:t xml:space="preserve"> ұйымдастырылатын жүйеде </w:t>
      </w:r>
      <w:proofErr w:type="spellStart"/>
      <w:r w:rsidRPr="006D1BA4">
        <w:rPr>
          <w:rFonts w:ascii="Times New Roman" w:hAnsi="Times New Roman" w:cs="Times New Roman"/>
          <w:sz w:val="24"/>
          <w:szCs w:val="24"/>
        </w:rPr>
        <w:t>орналастырылатын</w:t>
      </w:r>
      <w:proofErr w:type="spellEnd"/>
      <w:r w:rsidRPr="006D1BA4">
        <w:rPr>
          <w:rFonts w:ascii="Times New Roman" w:hAnsi="Times New Roman" w:cs="Times New Roman"/>
          <w:sz w:val="24"/>
          <w:szCs w:val="24"/>
        </w:rPr>
        <w:t xml:space="preserve"> </w:t>
      </w:r>
      <w:proofErr w:type="spellStart"/>
      <w:r w:rsidRPr="006D1BA4">
        <w:rPr>
          <w:rFonts w:ascii="Times New Roman" w:hAnsi="Times New Roman" w:cs="Times New Roman"/>
          <w:sz w:val="24"/>
          <w:szCs w:val="24"/>
        </w:rPr>
        <w:t>болады:-Универ</w:t>
      </w:r>
      <w:proofErr w:type="spellEnd"/>
      <w:r w:rsidRPr="006D1BA4">
        <w:rPr>
          <w:rFonts w:ascii="Times New Roman" w:hAnsi="Times New Roman" w:cs="Times New Roman"/>
          <w:sz w:val="24"/>
          <w:szCs w:val="24"/>
        </w:rPr>
        <w:t xml:space="preserve"> жүйесіндегі, ПОӘК-дегі, «Пән </w:t>
      </w:r>
      <w:proofErr w:type="spellStart"/>
      <w:r w:rsidRPr="006D1BA4">
        <w:rPr>
          <w:rFonts w:ascii="Times New Roman" w:hAnsi="Times New Roman" w:cs="Times New Roman"/>
          <w:sz w:val="24"/>
          <w:szCs w:val="24"/>
        </w:rPr>
        <w:t>бойынша</w:t>
      </w:r>
      <w:proofErr w:type="spellEnd"/>
      <w:r w:rsidRPr="006D1BA4">
        <w:rPr>
          <w:rFonts w:ascii="Times New Roman" w:hAnsi="Times New Roman" w:cs="Times New Roman"/>
          <w:sz w:val="24"/>
          <w:szCs w:val="24"/>
        </w:rPr>
        <w:t xml:space="preserve"> қорытынды </w:t>
      </w:r>
      <w:proofErr w:type="spellStart"/>
      <w:r w:rsidRPr="006D1BA4">
        <w:rPr>
          <w:rFonts w:ascii="Times New Roman" w:hAnsi="Times New Roman" w:cs="Times New Roman"/>
          <w:sz w:val="24"/>
          <w:szCs w:val="24"/>
        </w:rPr>
        <w:t>емтихан</w:t>
      </w:r>
      <w:proofErr w:type="spellEnd"/>
      <w:r w:rsidRPr="006D1BA4">
        <w:rPr>
          <w:rFonts w:ascii="Times New Roman" w:hAnsi="Times New Roman" w:cs="Times New Roman"/>
          <w:sz w:val="24"/>
          <w:szCs w:val="24"/>
        </w:rPr>
        <w:t xml:space="preserve"> бағдарламасы» қосымша </w:t>
      </w:r>
      <w:proofErr w:type="spellStart"/>
      <w:r w:rsidRPr="006D1BA4">
        <w:rPr>
          <w:rFonts w:ascii="Times New Roman" w:hAnsi="Times New Roman" w:cs="Times New Roman"/>
          <w:sz w:val="24"/>
          <w:szCs w:val="24"/>
        </w:rPr>
        <w:t>бетінде</w:t>
      </w:r>
      <w:proofErr w:type="spellEnd"/>
      <w:r w:rsidRPr="006D1BA4">
        <w:rPr>
          <w:rFonts w:ascii="Times New Roman" w:hAnsi="Times New Roman" w:cs="Times New Roman"/>
          <w:sz w:val="24"/>
          <w:szCs w:val="24"/>
        </w:rPr>
        <w:t xml:space="preserve">; </w:t>
      </w:r>
    </w:p>
    <w:p w:rsidR="00C54531" w:rsidRPr="006D1BA4" w:rsidRDefault="00C54531" w:rsidP="00C54531">
      <w:pPr>
        <w:rPr>
          <w:rFonts w:ascii="Times New Roman" w:hAnsi="Times New Roman" w:cs="Times New Roman"/>
          <w:sz w:val="24"/>
          <w:szCs w:val="24"/>
        </w:rPr>
      </w:pPr>
      <w:r w:rsidRPr="006D1BA4">
        <w:rPr>
          <w:rFonts w:ascii="Times New Roman" w:hAnsi="Times New Roman" w:cs="Times New Roman"/>
          <w:sz w:val="24"/>
          <w:szCs w:val="24"/>
        </w:rPr>
        <w:t xml:space="preserve">2. </w:t>
      </w:r>
      <w:proofErr w:type="spellStart"/>
      <w:r w:rsidRPr="006D1BA4">
        <w:rPr>
          <w:rFonts w:ascii="Times New Roman" w:hAnsi="Times New Roman" w:cs="Times New Roman"/>
          <w:sz w:val="24"/>
          <w:szCs w:val="24"/>
        </w:rPr>
        <w:t>Ережелерді</w:t>
      </w:r>
      <w:proofErr w:type="spellEnd"/>
      <w:r w:rsidRPr="006D1BA4">
        <w:rPr>
          <w:rFonts w:ascii="Times New Roman" w:hAnsi="Times New Roman" w:cs="Times New Roman"/>
          <w:sz w:val="24"/>
          <w:szCs w:val="24"/>
        </w:rPr>
        <w:t xml:space="preserve"> жүйеге жүктегеннен </w:t>
      </w:r>
      <w:proofErr w:type="spellStart"/>
      <w:r w:rsidRPr="006D1BA4">
        <w:rPr>
          <w:rFonts w:ascii="Times New Roman" w:hAnsi="Times New Roman" w:cs="Times New Roman"/>
          <w:sz w:val="24"/>
          <w:szCs w:val="24"/>
        </w:rPr>
        <w:t>кейін</w:t>
      </w:r>
      <w:proofErr w:type="spellEnd"/>
      <w:r w:rsidRPr="006D1BA4">
        <w:rPr>
          <w:rFonts w:ascii="Times New Roman" w:hAnsi="Times New Roman" w:cs="Times New Roman"/>
          <w:sz w:val="24"/>
          <w:szCs w:val="24"/>
        </w:rPr>
        <w:t xml:space="preserve">, </w:t>
      </w:r>
      <w:proofErr w:type="spellStart"/>
      <w:r w:rsidRPr="006D1BA4">
        <w:rPr>
          <w:rFonts w:ascii="Times New Roman" w:hAnsi="Times New Roman" w:cs="Times New Roman"/>
          <w:sz w:val="24"/>
          <w:szCs w:val="24"/>
        </w:rPr>
        <w:t>мессенджер</w:t>
      </w:r>
      <w:proofErr w:type="spellEnd"/>
      <w:r w:rsidRPr="006D1BA4">
        <w:rPr>
          <w:rFonts w:ascii="Times New Roman" w:hAnsi="Times New Roman" w:cs="Times New Roman"/>
          <w:sz w:val="24"/>
          <w:szCs w:val="24"/>
        </w:rPr>
        <w:t xml:space="preserve"> </w:t>
      </w:r>
      <w:proofErr w:type="spellStart"/>
      <w:r w:rsidRPr="006D1BA4">
        <w:rPr>
          <w:rFonts w:ascii="Times New Roman" w:hAnsi="Times New Roman" w:cs="Times New Roman"/>
          <w:sz w:val="24"/>
          <w:szCs w:val="24"/>
        </w:rPr>
        <w:t>чатында</w:t>
      </w:r>
      <w:proofErr w:type="spellEnd"/>
      <w:r w:rsidRPr="006D1BA4">
        <w:rPr>
          <w:rFonts w:ascii="Times New Roman" w:hAnsi="Times New Roman" w:cs="Times New Roman"/>
          <w:sz w:val="24"/>
          <w:szCs w:val="24"/>
        </w:rPr>
        <w:t xml:space="preserve"> </w:t>
      </w:r>
      <w:proofErr w:type="spellStart"/>
      <w:r w:rsidRPr="006D1BA4">
        <w:rPr>
          <w:rFonts w:ascii="Times New Roman" w:hAnsi="Times New Roman" w:cs="Times New Roman"/>
          <w:sz w:val="24"/>
          <w:szCs w:val="24"/>
        </w:rPr>
        <w:t>студенттерге</w:t>
      </w:r>
      <w:proofErr w:type="spellEnd"/>
      <w:r w:rsidRPr="006D1BA4">
        <w:rPr>
          <w:rFonts w:ascii="Times New Roman" w:hAnsi="Times New Roman" w:cs="Times New Roman"/>
          <w:sz w:val="24"/>
          <w:szCs w:val="24"/>
        </w:rPr>
        <w:t xml:space="preserve"> «қорытынды </w:t>
      </w:r>
      <w:proofErr w:type="spellStart"/>
      <w:r w:rsidRPr="006D1BA4">
        <w:rPr>
          <w:rFonts w:ascii="Times New Roman" w:hAnsi="Times New Roman" w:cs="Times New Roman"/>
          <w:sz w:val="24"/>
          <w:szCs w:val="24"/>
        </w:rPr>
        <w:t>емтиханды</w:t>
      </w:r>
      <w:proofErr w:type="spellEnd"/>
      <w:r w:rsidRPr="006D1BA4">
        <w:rPr>
          <w:rFonts w:ascii="Times New Roman" w:hAnsi="Times New Roman" w:cs="Times New Roman"/>
          <w:sz w:val="24"/>
          <w:szCs w:val="24"/>
        </w:rPr>
        <w:t xml:space="preserve"> өткізу </w:t>
      </w:r>
      <w:proofErr w:type="spellStart"/>
      <w:r w:rsidRPr="006D1BA4">
        <w:rPr>
          <w:rFonts w:ascii="Times New Roman" w:hAnsi="Times New Roman" w:cs="Times New Roman"/>
          <w:sz w:val="24"/>
          <w:szCs w:val="24"/>
        </w:rPr>
        <w:t>ережелерімен</w:t>
      </w:r>
      <w:proofErr w:type="spellEnd"/>
      <w:r w:rsidRPr="006D1BA4">
        <w:rPr>
          <w:rFonts w:ascii="Times New Roman" w:hAnsi="Times New Roman" w:cs="Times New Roman"/>
          <w:sz w:val="24"/>
          <w:szCs w:val="24"/>
        </w:rPr>
        <w:t xml:space="preserve">» қандай жүйеде танысуға болатындығы </w:t>
      </w:r>
      <w:proofErr w:type="spellStart"/>
      <w:r w:rsidRPr="006D1BA4">
        <w:rPr>
          <w:rFonts w:ascii="Times New Roman" w:hAnsi="Times New Roman" w:cs="Times New Roman"/>
          <w:sz w:val="24"/>
          <w:szCs w:val="24"/>
        </w:rPr>
        <w:t>туралы</w:t>
      </w:r>
      <w:proofErr w:type="spellEnd"/>
      <w:r w:rsidRPr="006D1BA4">
        <w:rPr>
          <w:rFonts w:ascii="Times New Roman" w:hAnsi="Times New Roman" w:cs="Times New Roman"/>
          <w:sz w:val="24"/>
          <w:szCs w:val="24"/>
        </w:rPr>
        <w:t xml:space="preserve"> </w:t>
      </w:r>
      <w:proofErr w:type="spellStart"/>
      <w:r w:rsidRPr="006D1BA4">
        <w:rPr>
          <w:rFonts w:ascii="Times New Roman" w:hAnsi="Times New Roman" w:cs="Times New Roman"/>
          <w:sz w:val="24"/>
          <w:szCs w:val="24"/>
        </w:rPr>
        <w:t>хабарланады</w:t>
      </w:r>
      <w:proofErr w:type="spellEnd"/>
      <w:r w:rsidRPr="006D1BA4">
        <w:rPr>
          <w:rFonts w:ascii="Times New Roman" w:hAnsi="Times New Roman" w:cs="Times New Roman"/>
          <w:sz w:val="24"/>
          <w:szCs w:val="24"/>
        </w:rPr>
        <w:t>.</w:t>
      </w:r>
    </w:p>
    <w:p w:rsidR="00C54531" w:rsidRPr="006D1BA4" w:rsidRDefault="00C54531" w:rsidP="00C54531">
      <w:pPr>
        <w:rPr>
          <w:rFonts w:ascii="Times New Roman" w:hAnsi="Times New Roman" w:cs="Times New Roman"/>
          <w:sz w:val="24"/>
          <w:szCs w:val="24"/>
        </w:rPr>
      </w:pPr>
      <w:r w:rsidRPr="006D1BA4">
        <w:rPr>
          <w:rFonts w:ascii="Times New Roman" w:hAnsi="Times New Roman" w:cs="Times New Roman"/>
          <w:sz w:val="24"/>
          <w:szCs w:val="24"/>
        </w:rPr>
        <w:t>3. Чаттағы ә</w:t>
      </w:r>
      <w:proofErr w:type="gramStart"/>
      <w:r w:rsidRPr="006D1BA4">
        <w:rPr>
          <w:rFonts w:ascii="Times New Roman" w:hAnsi="Times New Roman" w:cs="Times New Roman"/>
          <w:sz w:val="24"/>
          <w:szCs w:val="24"/>
        </w:rPr>
        <w:t>р</w:t>
      </w:r>
      <w:proofErr w:type="gramEnd"/>
      <w:r w:rsidRPr="006D1BA4">
        <w:rPr>
          <w:rFonts w:ascii="Times New Roman" w:hAnsi="Times New Roman" w:cs="Times New Roman"/>
          <w:sz w:val="24"/>
          <w:szCs w:val="24"/>
        </w:rPr>
        <w:t xml:space="preserve"> студент </w:t>
      </w:r>
      <w:proofErr w:type="spellStart"/>
      <w:r w:rsidRPr="006D1BA4">
        <w:rPr>
          <w:rFonts w:ascii="Times New Roman" w:hAnsi="Times New Roman" w:cs="Times New Roman"/>
          <w:sz w:val="24"/>
          <w:szCs w:val="24"/>
        </w:rPr>
        <w:t>кестемен</w:t>
      </w:r>
      <w:proofErr w:type="spellEnd"/>
      <w:r w:rsidRPr="006D1BA4">
        <w:rPr>
          <w:rFonts w:ascii="Times New Roman" w:hAnsi="Times New Roman" w:cs="Times New Roman"/>
          <w:sz w:val="24"/>
          <w:szCs w:val="24"/>
        </w:rPr>
        <w:t xml:space="preserve">, </w:t>
      </w:r>
      <w:proofErr w:type="spellStart"/>
      <w:r w:rsidRPr="006D1BA4">
        <w:rPr>
          <w:rFonts w:ascii="Times New Roman" w:hAnsi="Times New Roman" w:cs="Times New Roman"/>
          <w:sz w:val="24"/>
          <w:szCs w:val="24"/>
        </w:rPr>
        <w:t>ережелермен</w:t>
      </w:r>
      <w:proofErr w:type="spellEnd"/>
      <w:r w:rsidRPr="006D1BA4">
        <w:rPr>
          <w:rFonts w:ascii="Times New Roman" w:hAnsi="Times New Roman" w:cs="Times New Roman"/>
          <w:sz w:val="24"/>
          <w:szCs w:val="24"/>
        </w:rPr>
        <w:t xml:space="preserve">, </w:t>
      </w:r>
      <w:proofErr w:type="spellStart"/>
      <w:r w:rsidRPr="006D1BA4">
        <w:rPr>
          <w:rFonts w:ascii="Times New Roman" w:hAnsi="Times New Roman" w:cs="Times New Roman"/>
          <w:sz w:val="24"/>
          <w:szCs w:val="24"/>
        </w:rPr>
        <w:t>прокторинг</w:t>
      </w:r>
      <w:proofErr w:type="spellEnd"/>
      <w:r w:rsidRPr="006D1BA4">
        <w:rPr>
          <w:rFonts w:ascii="Times New Roman" w:hAnsi="Times New Roman" w:cs="Times New Roman"/>
          <w:sz w:val="24"/>
          <w:szCs w:val="24"/>
        </w:rPr>
        <w:t xml:space="preserve"> нұсқауларының </w:t>
      </w:r>
      <w:proofErr w:type="spellStart"/>
      <w:r w:rsidRPr="006D1BA4">
        <w:rPr>
          <w:rFonts w:ascii="Times New Roman" w:hAnsi="Times New Roman" w:cs="Times New Roman"/>
          <w:sz w:val="24"/>
          <w:szCs w:val="24"/>
        </w:rPr>
        <w:t>талаптарымен</w:t>
      </w:r>
      <w:proofErr w:type="spellEnd"/>
      <w:r w:rsidRPr="006D1BA4">
        <w:rPr>
          <w:rFonts w:ascii="Times New Roman" w:hAnsi="Times New Roman" w:cs="Times New Roman"/>
          <w:sz w:val="24"/>
          <w:szCs w:val="24"/>
        </w:rPr>
        <w:t xml:space="preserve"> танысқанын </w:t>
      </w:r>
      <w:proofErr w:type="spellStart"/>
      <w:r w:rsidRPr="006D1BA4">
        <w:rPr>
          <w:rFonts w:ascii="Times New Roman" w:hAnsi="Times New Roman" w:cs="Times New Roman"/>
          <w:sz w:val="24"/>
          <w:szCs w:val="24"/>
        </w:rPr>
        <w:t>растауы</w:t>
      </w:r>
      <w:proofErr w:type="spellEnd"/>
      <w:r w:rsidRPr="006D1BA4">
        <w:rPr>
          <w:rFonts w:ascii="Times New Roman" w:hAnsi="Times New Roman" w:cs="Times New Roman"/>
          <w:sz w:val="24"/>
          <w:szCs w:val="24"/>
        </w:rPr>
        <w:t xml:space="preserve"> </w:t>
      </w:r>
      <w:proofErr w:type="spellStart"/>
      <w:r w:rsidRPr="006D1BA4">
        <w:rPr>
          <w:rFonts w:ascii="Times New Roman" w:hAnsi="Times New Roman" w:cs="Times New Roman"/>
          <w:sz w:val="24"/>
          <w:szCs w:val="24"/>
        </w:rPr>
        <w:t>керек</w:t>
      </w:r>
      <w:proofErr w:type="spellEnd"/>
      <w:r w:rsidRPr="006D1BA4">
        <w:rPr>
          <w:rFonts w:ascii="Times New Roman" w:hAnsi="Times New Roman" w:cs="Times New Roman"/>
          <w:sz w:val="24"/>
          <w:szCs w:val="24"/>
        </w:rPr>
        <w:t xml:space="preserve">. </w:t>
      </w:r>
    </w:p>
    <w:p w:rsidR="00C54531" w:rsidRPr="006D1BA4" w:rsidRDefault="00C54531" w:rsidP="00C54531">
      <w:pPr>
        <w:rPr>
          <w:rFonts w:ascii="Times New Roman" w:hAnsi="Times New Roman" w:cs="Times New Roman"/>
          <w:sz w:val="24"/>
          <w:szCs w:val="24"/>
        </w:rPr>
      </w:pPr>
      <w:r w:rsidRPr="006D1BA4">
        <w:rPr>
          <w:rFonts w:ascii="Times New Roman" w:hAnsi="Times New Roman" w:cs="Times New Roman"/>
          <w:sz w:val="24"/>
          <w:szCs w:val="24"/>
        </w:rPr>
        <w:t xml:space="preserve">4. </w:t>
      </w:r>
      <w:proofErr w:type="spellStart"/>
      <w:r w:rsidRPr="006D1BA4">
        <w:rPr>
          <w:rFonts w:ascii="Times New Roman" w:hAnsi="Times New Roman" w:cs="Times New Roman"/>
          <w:sz w:val="24"/>
          <w:szCs w:val="24"/>
        </w:rPr>
        <w:t>Кесте</w:t>
      </w:r>
      <w:proofErr w:type="spellEnd"/>
      <w:r w:rsidRPr="006D1BA4">
        <w:rPr>
          <w:rFonts w:ascii="Times New Roman" w:hAnsi="Times New Roman" w:cs="Times New Roman"/>
          <w:sz w:val="24"/>
          <w:szCs w:val="24"/>
        </w:rPr>
        <w:t xml:space="preserve"> </w:t>
      </w:r>
      <w:proofErr w:type="spellStart"/>
      <w:r w:rsidRPr="006D1BA4">
        <w:rPr>
          <w:rFonts w:ascii="Times New Roman" w:hAnsi="Times New Roman" w:cs="Times New Roman"/>
          <w:sz w:val="24"/>
          <w:szCs w:val="24"/>
        </w:rPr>
        <w:t>бойынша</w:t>
      </w:r>
      <w:proofErr w:type="spellEnd"/>
      <w:r w:rsidRPr="006D1BA4">
        <w:rPr>
          <w:rFonts w:ascii="Times New Roman" w:hAnsi="Times New Roman" w:cs="Times New Roman"/>
          <w:sz w:val="24"/>
          <w:szCs w:val="24"/>
        </w:rPr>
        <w:t xml:space="preserve"> жоспарланған күні </w:t>
      </w:r>
      <w:proofErr w:type="spellStart"/>
      <w:r w:rsidRPr="006D1BA4">
        <w:rPr>
          <w:rFonts w:ascii="Times New Roman" w:hAnsi="Times New Roman" w:cs="Times New Roman"/>
          <w:sz w:val="24"/>
          <w:szCs w:val="24"/>
        </w:rPr>
        <w:t>студенттерге</w:t>
      </w:r>
      <w:proofErr w:type="spellEnd"/>
      <w:r w:rsidRPr="006D1BA4">
        <w:rPr>
          <w:rFonts w:ascii="Times New Roman" w:hAnsi="Times New Roman" w:cs="Times New Roman"/>
          <w:sz w:val="24"/>
          <w:szCs w:val="24"/>
        </w:rPr>
        <w:t xml:space="preserve"> </w:t>
      </w:r>
      <w:proofErr w:type="spellStart"/>
      <w:r w:rsidRPr="006D1BA4">
        <w:rPr>
          <w:rFonts w:ascii="Times New Roman" w:hAnsi="Times New Roman" w:cs="Times New Roman"/>
          <w:sz w:val="24"/>
          <w:szCs w:val="24"/>
        </w:rPr>
        <w:t>емтихан</w:t>
      </w:r>
      <w:proofErr w:type="spellEnd"/>
      <w:r w:rsidRPr="006D1BA4">
        <w:rPr>
          <w:rFonts w:ascii="Times New Roman" w:hAnsi="Times New Roman" w:cs="Times New Roman"/>
          <w:sz w:val="24"/>
          <w:szCs w:val="24"/>
        </w:rPr>
        <w:t xml:space="preserve"> </w:t>
      </w:r>
      <w:proofErr w:type="spellStart"/>
      <w:r w:rsidRPr="006D1BA4">
        <w:rPr>
          <w:rFonts w:ascii="Times New Roman" w:hAnsi="Times New Roman" w:cs="Times New Roman"/>
          <w:sz w:val="24"/>
          <w:szCs w:val="24"/>
        </w:rPr>
        <w:t>туралы</w:t>
      </w:r>
      <w:proofErr w:type="spellEnd"/>
      <w:r w:rsidRPr="006D1BA4">
        <w:rPr>
          <w:rFonts w:ascii="Times New Roman" w:hAnsi="Times New Roman" w:cs="Times New Roman"/>
          <w:sz w:val="24"/>
          <w:szCs w:val="24"/>
        </w:rPr>
        <w:t xml:space="preserve"> </w:t>
      </w:r>
      <w:proofErr w:type="spellStart"/>
      <w:r w:rsidRPr="006D1BA4">
        <w:rPr>
          <w:rFonts w:ascii="Times New Roman" w:hAnsi="Times New Roman" w:cs="Times New Roman"/>
          <w:sz w:val="24"/>
          <w:szCs w:val="24"/>
        </w:rPr>
        <w:t>еске</w:t>
      </w:r>
      <w:proofErr w:type="spellEnd"/>
      <w:r w:rsidRPr="006D1BA4">
        <w:rPr>
          <w:rFonts w:ascii="Times New Roman" w:hAnsi="Times New Roman" w:cs="Times New Roman"/>
          <w:sz w:val="24"/>
          <w:szCs w:val="24"/>
        </w:rPr>
        <w:t xml:space="preserve"> </w:t>
      </w:r>
      <w:proofErr w:type="spellStart"/>
      <w:r w:rsidRPr="006D1BA4">
        <w:rPr>
          <w:rFonts w:ascii="Times New Roman" w:hAnsi="Times New Roman" w:cs="Times New Roman"/>
          <w:sz w:val="24"/>
          <w:szCs w:val="24"/>
        </w:rPr>
        <w:t>салынады</w:t>
      </w:r>
      <w:proofErr w:type="spellEnd"/>
      <w:r w:rsidRPr="006D1BA4">
        <w:rPr>
          <w:rFonts w:ascii="Times New Roman" w:hAnsi="Times New Roman" w:cs="Times New Roman"/>
          <w:sz w:val="24"/>
          <w:szCs w:val="24"/>
        </w:rPr>
        <w:t xml:space="preserve">. </w:t>
      </w:r>
      <w:proofErr w:type="spellStart"/>
      <w:r w:rsidRPr="006D1BA4">
        <w:rPr>
          <w:rFonts w:ascii="Times New Roman" w:hAnsi="Times New Roman" w:cs="Times New Roman"/>
          <w:sz w:val="24"/>
          <w:szCs w:val="24"/>
        </w:rPr>
        <w:t>Емтихан</w:t>
      </w:r>
      <w:proofErr w:type="spellEnd"/>
      <w:r w:rsidRPr="006D1BA4">
        <w:rPr>
          <w:rFonts w:ascii="Times New Roman" w:hAnsi="Times New Roman" w:cs="Times New Roman"/>
          <w:sz w:val="24"/>
          <w:szCs w:val="24"/>
        </w:rPr>
        <w:t xml:space="preserve"> </w:t>
      </w:r>
      <w:proofErr w:type="spellStart"/>
      <w:r w:rsidRPr="006D1BA4">
        <w:rPr>
          <w:rFonts w:ascii="Times New Roman" w:hAnsi="Times New Roman" w:cs="Times New Roman"/>
          <w:sz w:val="24"/>
          <w:szCs w:val="24"/>
        </w:rPr>
        <w:t>нысаны-тестілеуКімге</w:t>
      </w:r>
      <w:proofErr w:type="spellEnd"/>
      <w:r w:rsidRPr="006D1BA4">
        <w:rPr>
          <w:rFonts w:ascii="Times New Roman" w:hAnsi="Times New Roman" w:cs="Times New Roman"/>
          <w:sz w:val="24"/>
          <w:szCs w:val="24"/>
        </w:rPr>
        <w:t xml:space="preserve"> ұсынылады:</w:t>
      </w:r>
    </w:p>
    <w:p w:rsidR="00C54531" w:rsidRPr="005D3E3D" w:rsidRDefault="00C54531" w:rsidP="005D3E3D">
      <w:pPr>
        <w:rPr>
          <w:rFonts w:ascii="Times New Roman" w:hAnsi="Times New Roman" w:cs="Times New Roman"/>
          <w:sz w:val="24"/>
          <w:szCs w:val="24"/>
        </w:rPr>
      </w:pPr>
    </w:p>
    <w:p w:rsidR="005D3E3D" w:rsidRPr="005D3E3D" w:rsidRDefault="00F40741" w:rsidP="005D3E3D">
      <w:pPr>
        <w:tabs>
          <w:tab w:val="center" w:pos="2231"/>
          <w:tab w:val="center" w:pos="4679"/>
        </w:tabs>
        <w:spacing w:after="27" w:line="259" w:lineRule="auto"/>
        <w:rPr>
          <w:rFonts w:ascii="Times New Roman" w:hAnsi="Times New Roman" w:cs="Times New Roman"/>
          <w:sz w:val="24"/>
          <w:szCs w:val="24"/>
          <w:lang w:val="kk-KZ"/>
        </w:rPr>
      </w:pPr>
      <w:r>
        <w:rPr>
          <w:rFonts w:ascii="Times New Roman" w:hAnsi="Times New Roman" w:cs="Times New Roman"/>
          <w:b/>
          <w:sz w:val="24"/>
          <w:szCs w:val="24"/>
          <w:lang w:val="kk-KZ"/>
        </w:rPr>
        <w:t>Емтихан нысаны- А</w:t>
      </w:r>
      <w:r w:rsidR="005D3E3D" w:rsidRPr="005D3E3D">
        <w:rPr>
          <w:rFonts w:ascii="Times New Roman" w:hAnsi="Times New Roman" w:cs="Times New Roman"/>
          <w:b/>
          <w:sz w:val="24"/>
          <w:szCs w:val="24"/>
          <w:lang w:val="kk-KZ"/>
        </w:rPr>
        <w:t xml:space="preserve">уызша </w:t>
      </w:r>
      <w:r w:rsidR="005D3E3D" w:rsidRPr="005D3E3D">
        <w:rPr>
          <w:rFonts w:ascii="Times New Roman" w:hAnsi="Times New Roman" w:cs="Times New Roman"/>
          <w:b/>
          <w:sz w:val="24"/>
          <w:szCs w:val="24"/>
          <w:lang w:val="kk-KZ"/>
        </w:rPr>
        <w:tab/>
      </w:r>
    </w:p>
    <w:p w:rsidR="005D3E3D" w:rsidRPr="005D3E3D" w:rsidRDefault="005D3E3D" w:rsidP="005D3E3D">
      <w:pPr>
        <w:ind w:left="-15" w:firstLine="566"/>
        <w:rPr>
          <w:rFonts w:ascii="Times New Roman" w:hAnsi="Times New Roman" w:cs="Times New Roman"/>
          <w:sz w:val="24"/>
          <w:szCs w:val="24"/>
          <w:lang w:val="kk-KZ"/>
        </w:rPr>
      </w:pPr>
      <w:r w:rsidRPr="005D3E3D">
        <w:rPr>
          <w:rFonts w:ascii="Times New Roman" w:hAnsi="Times New Roman" w:cs="Times New Roman"/>
          <w:b/>
          <w:sz w:val="24"/>
          <w:szCs w:val="24"/>
          <w:lang w:val="kk-KZ"/>
        </w:rPr>
        <w:t>Емтиханды өткізу кестесі</w:t>
      </w:r>
      <w:r w:rsidRPr="005D3E3D">
        <w:rPr>
          <w:rFonts w:ascii="Times New Roman" w:hAnsi="Times New Roman" w:cs="Times New Roman"/>
          <w:sz w:val="24"/>
          <w:szCs w:val="24"/>
          <w:lang w:val="kk-KZ"/>
        </w:rPr>
        <w:t xml:space="preserve">: кесте бойынша (кестені қарау)  </w:t>
      </w:r>
    </w:p>
    <w:p w:rsidR="005D3E3D" w:rsidRPr="005D3E3D" w:rsidRDefault="005D3E3D" w:rsidP="005D3E3D">
      <w:pPr>
        <w:ind w:left="-15" w:firstLine="566"/>
        <w:rPr>
          <w:rFonts w:ascii="Times New Roman" w:hAnsi="Times New Roman" w:cs="Times New Roman"/>
          <w:b/>
          <w:sz w:val="24"/>
          <w:szCs w:val="24"/>
          <w:lang w:val="kk-KZ"/>
        </w:rPr>
      </w:pPr>
      <w:r w:rsidRPr="005D3E3D">
        <w:rPr>
          <w:rFonts w:ascii="Times New Roman" w:hAnsi="Times New Roman" w:cs="Times New Roman"/>
          <w:b/>
          <w:sz w:val="24"/>
          <w:szCs w:val="24"/>
          <w:lang w:val="kk-KZ"/>
        </w:rPr>
        <w:t xml:space="preserve">Емтихан өткізілетін платформа: </w:t>
      </w:r>
      <w:r w:rsidRPr="005D3E3D">
        <w:rPr>
          <w:rFonts w:ascii="Times New Roman" w:hAnsi="Times New Roman" w:cs="Times New Roman"/>
          <w:sz w:val="24"/>
          <w:szCs w:val="24"/>
          <w:lang w:val="kk-KZ"/>
        </w:rPr>
        <w:t>Zoom</w:t>
      </w:r>
    </w:p>
    <w:p w:rsidR="005D3E3D" w:rsidRPr="005D3E3D" w:rsidRDefault="005D3E3D" w:rsidP="005D3E3D">
      <w:pPr>
        <w:spacing w:line="259" w:lineRule="auto"/>
        <w:ind w:left="561"/>
        <w:rPr>
          <w:rFonts w:ascii="Times New Roman" w:hAnsi="Times New Roman" w:cs="Times New Roman"/>
          <w:sz w:val="24"/>
          <w:szCs w:val="24"/>
          <w:lang w:val="kk-KZ"/>
        </w:rPr>
      </w:pPr>
      <w:r w:rsidRPr="005D3E3D">
        <w:rPr>
          <w:rFonts w:ascii="Times New Roman" w:hAnsi="Times New Roman" w:cs="Times New Roman"/>
          <w:b/>
          <w:sz w:val="24"/>
          <w:szCs w:val="24"/>
          <w:lang w:val="kk-KZ"/>
        </w:rPr>
        <w:t>Емтихан форматы</w:t>
      </w:r>
      <w:r w:rsidRPr="005D3E3D">
        <w:rPr>
          <w:rFonts w:ascii="Times New Roman" w:hAnsi="Times New Roman" w:cs="Times New Roman"/>
          <w:sz w:val="24"/>
          <w:szCs w:val="24"/>
          <w:lang w:val="kk-KZ"/>
        </w:rPr>
        <w:t>-</w:t>
      </w:r>
      <w:r w:rsidRPr="005D3E3D">
        <w:rPr>
          <w:rFonts w:ascii="Times New Roman" w:hAnsi="Times New Roman" w:cs="Times New Roman"/>
          <w:b/>
          <w:sz w:val="24"/>
          <w:szCs w:val="24"/>
          <w:lang w:val="kk-KZ"/>
        </w:rPr>
        <w:t xml:space="preserve">онлайн. </w:t>
      </w:r>
    </w:p>
    <w:p w:rsidR="005D3E3D" w:rsidRPr="005D3E3D" w:rsidRDefault="005D3E3D" w:rsidP="005D3E3D">
      <w:pPr>
        <w:pStyle w:val="a6"/>
        <w:tabs>
          <w:tab w:val="left" w:pos="1843"/>
        </w:tabs>
        <w:ind w:firstLine="680"/>
        <w:jc w:val="both"/>
        <w:rPr>
          <w:lang w:val="kk-KZ"/>
        </w:rPr>
      </w:pPr>
      <w:r w:rsidRPr="005D3E3D">
        <w:rPr>
          <w:b/>
          <w:lang w:val="kk-KZ"/>
        </w:rPr>
        <w:t xml:space="preserve">Емтихан шарты </w:t>
      </w:r>
      <w:r w:rsidRPr="005D3E3D">
        <w:rPr>
          <w:u w:val="single"/>
          <w:lang w:val="kk-KZ"/>
        </w:rPr>
        <w:t>Ауызша емтихан</w:t>
      </w:r>
      <w:r w:rsidRPr="005D3E3D">
        <w:rPr>
          <w:lang w:val="kk-KZ"/>
        </w:rPr>
        <w:t xml:space="preserve"> – білім алушы емтихан кестесі бойынша оқытушымен немесе емтихан комиссиясының өкілдерімен вебинарларға арналған онлайн платформа арқылы байланысады (Moodle ҚОЖ, Microsoft Teams, BigBlueButton корпоративтік қосылыстары ұсынылған. Техникалық проблемалар болған жағдайда – ZOOM, Skype және басқалары). Комиссия сессия аяқталған күннен бастап 3 ай ішінде </w:t>
      </w:r>
    </w:p>
    <w:p w:rsidR="005D3E3D" w:rsidRPr="005D3E3D" w:rsidRDefault="005D3E3D" w:rsidP="005D3E3D">
      <w:pPr>
        <w:rPr>
          <w:rFonts w:ascii="Times New Roman" w:hAnsi="Times New Roman" w:cs="Times New Roman"/>
          <w:sz w:val="24"/>
          <w:szCs w:val="24"/>
          <w:lang w:val="kk-KZ"/>
        </w:rPr>
      </w:pPr>
      <w:r w:rsidRPr="005D3E3D">
        <w:rPr>
          <w:rFonts w:ascii="Times New Roman" w:hAnsi="Times New Roman" w:cs="Times New Roman"/>
          <w:sz w:val="24"/>
          <w:szCs w:val="24"/>
          <w:lang w:val="kk-KZ"/>
        </w:rPr>
        <w:t>Ауызша емтихан: дәстүрлі-сұрақтарға жауаптар</w:t>
      </w:r>
    </w:p>
    <w:p w:rsidR="005D3E3D" w:rsidRPr="005D3E3D" w:rsidRDefault="005D3E3D" w:rsidP="005D3E3D">
      <w:pPr>
        <w:rPr>
          <w:rFonts w:ascii="Times New Roman" w:hAnsi="Times New Roman" w:cs="Times New Roman"/>
          <w:sz w:val="24"/>
          <w:szCs w:val="24"/>
          <w:lang w:val="kk-KZ"/>
        </w:rPr>
      </w:pPr>
      <w:r w:rsidRPr="005D3E3D">
        <w:rPr>
          <w:rFonts w:ascii="Times New Roman" w:hAnsi="Times New Roman" w:cs="Times New Roman"/>
          <w:sz w:val="24"/>
          <w:szCs w:val="24"/>
          <w:lang w:val="kk-KZ"/>
        </w:rPr>
        <w:t>ZOOM-корпоративтік платформасында өткізіледі</w:t>
      </w:r>
    </w:p>
    <w:p w:rsidR="005D3E3D" w:rsidRPr="005D3E3D" w:rsidRDefault="005D3E3D" w:rsidP="005D3E3D">
      <w:pPr>
        <w:rPr>
          <w:rFonts w:ascii="Times New Roman" w:hAnsi="Times New Roman" w:cs="Times New Roman"/>
          <w:sz w:val="24"/>
          <w:szCs w:val="24"/>
        </w:rPr>
      </w:pPr>
      <w:proofErr w:type="spellStart"/>
      <w:r w:rsidRPr="005D3E3D">
        <w:rPr>
          <w:rFonts w:ascii="Times New Roman" w:hAnsi="Times New Roman" w:cs="Times New Roman"/>
          <w:sz w:val="24"/>
          <w:szCs w:val="24"/>
        </w:rPr>
        <w:t>Емтихан</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тапсыру</w:t>
      </w:r>
      <w:proofErr w:type="spellEnd"/>
      <w:r w:rsidRPr="005D3E3D">
        <w:rPr>
          <w:rFonts w:ascii="Times New Roman" w:hAnsi="Times New Roman" w:cs="Times New Roman"/>
          <w:sz w:val="24"/>
          <w:szCs w:val="24"/>
        </w:rPr>
        <w:t xml:space="preserve"> тәртібі мен </w:t>
      </w:r>
      <w:proofErr w:type="spellStart"/>
      <w:r w:rsidRPr="005D3E3D">
        <w:rPr>
          <w:rFonts w:ascii="Times New Roman" w:hAnsi="Times New Roman" w:cs="Times New Roman"/>
          <w:sz w:val="24"/>
          <w:szCs w:val="24"/>
        </w:rPr>
        <w:t>талаптары</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1.</w:t>
      </w:r>
      <w:r w:rsidRPr="005D3E3D">
        <w:rPr>
          <w:rFonts w:ascii="Times New Roman" w:hAnsi="Times New Roman" w:cs="Times New Roman"/>
          <w:sz w:val="24"/>
          <w:szCs w:val="24"/>
        </w:rPr>
        <w:tab/>
      </w:r>
      <w:proofErr w:type="spellStart"/>
      <w:r w:rsidRPr="005D3E3D">
        <w:rPr>
          <w:rFonts w:ascii="Times New Roman" w:hAnsi="Times New Roman" w:cs="Times New Roman"/>
          <w:sz w:val="24"/>
          <w:szCs w:val="24"/>
        </w:rPr>
        <w:t>Емтихан</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жазу</w:t>
      </w:r>
      <w:proofErr w:type="spellEnd"/>
      <w:r w:rsidRPr="005D3E3D">
        <w:rPr>
          <w:rFonts w:ascii="Times New Roman" w:hAnsi="Times New Roman" w:cs="Times New Roman"/>
          <w:sz w:val="24"/>
          <w:szCs w:val="24"/>
        </w:rPr>
        <w:t xml:space="preserve"> арқылы өткізіледі.</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2.</w:t>
      </w:r>
      <w:r w:rsidRPr="005D3E3D">
        <w:rPr>
          <w:rFonts w:ascii="Times New Roman" w:hAnsi="Times New Roman" w:cs="Times New Roman"/>
          <w:sz w:val="24"/>
          <w:szCs w:val="24"/>
        </w:rPr>
        <w:tab/>
      </w:r>
      <w:proofErr w:type="spellStart"/>
      <w:r w:rsidRPr="005D3E3D">
        <w:rPr>
          <w:rFonts w:ascii="Times New Roman" w:hAnsi="Times New Roman" w:cs="Times New Roman"/>
          <w:sz w:val="24"/>
          <w:szCs w:val="24"/>
        </w:rPr>
        <w:t>Студенттер</w:t>
      </w:r>
      <w:proofErr w:type="spellEnd"/>
      <w:r w:rsidRPr="005D3E3D">
        <w:rPr>
          <w:rFonts w:ascii="Times New Roman" w:hAnsi="Times New Roman" w:cs="Times New Roman"/>
          <w:sz w:val="24"/>
          <w:szCs w:val="24"/>
        </w:rPr>
        <w:t xml:space="preserve"> мен оқытушы емтиханның </w:t>
      </w:r>
      <w:proofErr w:type="gramStart"/>
      <w:r w:rsidRPr="005D3E3D">
        <w:rPr>
          <w:rFonts w:ascii="Times New Roman" w:hAnsi="Times New Roman" w:cs="Times New Roman"/>
          <w:sz w:val="24"/>
          <w:szCs w:val="24"/>
        </w:rPr>
        <w:t>к</w:t>
      </w:r>
      <w:proofErr w:type="gramEnd"/>
      <w:r w:rsidRPr="005D3E3D">
        <w:rPr>
          <w:rFonts w:ascii="Times New Roman" w:hAnsi="Times New Roman" w:cs="Times New Roman"/>
          <w:sz w:val="24"/>
          <w:szCs w:val="24"/>
        </w:rPr>
        <w:t xml:space="preserve">үні мен уақытын </w:t>
      </w:r>
      <w:proofErr w:type="spellStart"/>
      <w:r w:rsidRPr="005D3E3D">
        <w:rPr>
          <w:rFonts w:ascii="Times New Roman" w:hAnsi="Times New Roman" w:cs="Times New Roman"/>
          <w:sz w:val="24"/>
          <w:szCs w:val="24"/>
        </w:rPr>
        <w:t>алдын-ала</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білуі</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керек</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3.</w:t>
      </w:r>
      <w:r w:rsidRPr="005D3E3D">
        <w:rPr>
          <w:rFonts w:ascii="Times New Roman" w:hAnsi="Times New Roman" w:cs="Times New Roman"/>
          <w:sz w:val="24"/>
          <w:szCs w:val="24"/>
        </w:rPr>
        <w:tab/>
      </w:r>
      <w:proofErr w:type="spellStart"/>
      <w:r w:rsidRPr="005D3E3D">
        <w:rPr>
          <w:rFonts w:ascii="Times New Roman" w:hAnsi="Times New Roman" w:cs="Times New Roman"/>
          <w:sz w:val="24"/>
          <w:szCs w:val="24"/>
        </w:rPr>
        <w:t>Univer</w:t>
      </w:r>
      <w:proofErr w:type="spellEnd"/>
      <w:r w:rsidRPr="005D3E3D">
        <w:rPr>
          <w:rFonts w:ascii="Times New Roman" w:hAnsi="Times New Roman" w:cs="Times New Roman"/>
          <w:sz w:val="24"/>
          <w:szCs w:val="24"/>
        </w:rPr>
        <w:t xml:space="preserve"> жүйесінде "</w:t>
      </w:r>
      <w:proofErr w:type="gramStart"/>
      <w:r w:rsidRPr="005D3E3D">
        <w:rPr>
          <w:rFonts w:ascii="Times New Roman" w:hAnsi="Times New Roman" w:cs="Times New Roman"/>
          <w:sz w:val="24"/>
          <w:szCs w:val="24"/>
        </w:rPr>
        <w:t>п</w:t>
      </w:r>
      <w:proofErr w:type="gramEnd"/>
      <w:r w:rsidRPr="005D3E3D">
        <w:rPr>
          <w:rFonts w:ascii="Times New Roman" w:hAnsi="Times New Roman" w:cs="Times New Roman"/>
          <w:sz w:val="24"/>
          <w:szCs w:val="24"/>
        </w:rPr>
        <w:t xml:space="preserve">ән </w:t>
      </w:r>
      <w:proofErr w:type="spellStart"/>
      <w:r w:rsidRPr="005D3E3D">
        <w:rPr>
          <w:rFonts w:ascii="Times New Roman" w:hAnsi="Times New Roman" w:cs="Times New Roman"/>
          <w:sz w:val="24"/>
          <w:szCs w:val="24"/>
        </w:rPr>
        <w:t>бойынша</w:t>
      </w:r>
      <w:proofErr w:type="spellEnd"/>
      <w:r w:rsidRPr="005D3E3D">
        <w:rPr>
          <w:rFonts w:ascii="Times New Roman" w:hAnsi="Times New Roman" w:cs="Times New Roman"/>
          <w:sz w:val="24"/>
          <w:szCs w:val="24"/>
        </w:rPr>
        <w:t xml:space="preserve"> қорытынды емтихан"құжатын </w:t>
      </w:r>
      <w:proofErr w:type="spellStart"/>
      <w:r w:rsidRPr="005D3E3D">
        <w:rPr>
          <w:rFonts w:ascii="Times New Roman" w:hAnsi="Times New Roman" w:cs="Times New Roman"/>
          <w:sz w:val="24"/>
          <w:szCs w:val="24"/>
        </w:rPr>
        <w:t>орналастыру</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міндетті</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4.</w:t>
      </w:r>
      <w:r w:rsidRPr="005D3E3D">
        <w:rPr>
          <w:rFonts w:ascii="Times New Roman" w:hAnsi="Times New Roman" w:cs="Times New Roman"/>
          <w:sz w:val="24"/>
          <w:szCs w:val="24"/>
        </w:rPr>
        <w:tab/>
        <w:t xml:space="preserve">Оқытушы емтиханға </w:t>
      </w:r>
      <w:proofErr w:type="spellStart"/>
      <w:r w:rsidRPr="005D3E3D">
        <w:rPr>
          <w:rFonts w:ascii="Times New Roman" w:hAnsi="Times New Roman" w:cs="Times New Roman"/>
          <w:sz w:val="24"/>
          <w:szCs w:val="24"/>
        </w:rPr>
        <w:t>билеттерді</w:t>
      </w:r>
      <w:proofErr w:type="spellEnd"/>
      <w:r w:rsidRPr="005D3E3D">
        <w:rPr>
          <w:rFonts w:ascii="Times New Roman" w:hAnsi="Times New Roman" w:cs="Times New Roman"/>
          <w:sz w:val="24"/>
          <w:szCs w:val="24"/>
        </w:rPr>
        <w:t xml:space="preserve"> қолмен әзірлейді. </w:t>
      </w:r>
      <w:proofErr w:type="spellStart"/>
      <w:r w:rsidRPr="005D3E3D">
        <w:rPr>
          <w:rFonts w:ascii="Times New Roman" w:hAnsi="Times New Roman" w:cs="Times New Roman"/>
          <w:sz w:val="24"/>
          <w:szCs w:val="24"/>
        </w:rPr>
        <w:t>Емтихан</w:t>
      </w:r>
      <w:proofErr w:type="spellEnd"/>
      <w:r w:rsidRPr="005D3E3D">
        <w:rPr>
          <w:rFonts w:ascii="Times New Roman" w:hAnsi="Times New Roman" w:cs="Times New Roman"/>
          <w:sz w:val="24"/>
          <w:szCs w:val="24"/>
        </w:rPr>
        <w:t xml:space="preserve"> уақытында Әрбі</w:t>
      </w:r>
      <w:proofErr w:type="gramStart"/>
      <w:r w:rsidRPr="005D3E3D">
        <w:rPr>
          <w:rFonts w:ascii="Times New Roman" w:hAnsi="Times New Roman" w:cs="Times New Roman"/>
          <w:sz w:val="24"/>
          <w:szCs w:val="24"/>
        </w:rPr>
        <w:t>р</w:t>
      </w:r>
      <w:proofErr w:type="gram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емтихан</w:t>
      </w:r>
      <w:proofErr w:type="spellEnd"/>
      <w:r w:rsidRPr="005D3E3D">
        <w:rPr>
          <w:rFonts w:ascii="Times New Roman" w:hAnsi="Times New Roman" w:cs="Times New Roman"/>
          <w:sz w:val="24"/>
          <w:szCs w:val="24"/>
        </w:rPr>
        <w:t xml:space="preserve"> тапсырушыға </w:t>
      </w:r>
      <w:proofErr w:type="spellStart"/>
      <w:r w:rsidRPr="005D3E3D">
        <w:rPr>
          <w:rFonts w:ascii="Times New Roman" w:hAnsi="Times New Roman" w:cs="Times New Roman"/>
          <w:sz w:val="24"/>
          <w:szCs w:val="24"/>
        </w:rPr>
        <w:t>бір</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билетті</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дербес</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жариялайды</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5.</w:t>
      </w:r>
      <w:r w:rsidRPr="005D3E3D">
        <w:rPr>
          <w:rFonts w:ascii="Times New Roman" w:hAnsi="Times New Roman" w:cs="Times New Roman"/>
          <w:sz w:val="24"/>
          <w:szCs w:val="24"/>
        </w:rPr>
        <w:tab/>
        <w:t xml:space="preserve">30 минут </w:t>
      </w:r>
      <w:proofErr w:type="spellStart"/>
      <w:r w:rsidRPr="005D3E3D">
        <w:rPr>
          <w:rFonts w:ascii="Times New Roman" w:hAnsi="Times New Roman" w:cs="Times New Roman"/>
          <w:sz w:val="24"/>
          <w:szCs w:val="24"/>
        </w:rPr>
        <w:t>ішінде</w:t>
      </w:r>
      <w:proofErr w:type="spellEnd"/>
      <w:r w:rsidRPr="005D3E3D">
        <w:rPr>
          <w:rFonts w:ascii="Times New Roman" w:hAnsi="Times New Roman" w:cs="Times New Roman"/>
          <w:sz w:val="24"/>
          <w:szCs w:val="24"/>
        </w:rPr>
        <w:t xml:space="preserve"> емтиханның басталғаны </w:t>
      </w:r>
      <w:proofErr w:type="spellStart"/>
      <w:r w:rsidRPr="005D3E3D">
        <w:rPr>
          <w:rFonts w:ascii="Times New Roman" w:hAnsi="Times New Roman" w:cs="Times New Roman"/>
          <w:sz w:val="24"/>
          <w:szCs w:val="24"/>
        </w:rPr>
        <w:t>туралы</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еске</w:t>
      </w:r>
      <w:proofErr w:type="spellEnd"/>
      <w:r w:rsidRPr="005D3E3D">
        <w:rPr>
          <w:rFonts w:ascii="Times New Roman" w:hAnsi="Times New Roman" w:cs="Times New Roman"/>
          <w:sz w:val="24"/>
          <w:szCs w:val="24"/>
        </w:rPr>
        <w:t xml:space="preserve"> салу </w:t>
      </w:r>
      <w:proofErr w:type="spellStart"/>
      <w:r w:rsidRPr="005D3E3D">
        <w:rPr>
          <w:rFonts w:ascii="Times New Roman" w:hAnsi="Times New Roman" w:cs="Times New Roman"/>
          <w:sz w:val="24"/>
          <w:szCs w:val="24"/>
        </w:rPr>
        <w:t>керек</w:t>
      </w:r>
      <w:proofErr w:type="spellEnd"/>
      <w:r w:rsidRPr="005D3E3D">
        <w:rPr>
          <w:rFonts w:ascii="Times New Roman" w:hAnsi="Times New Roman" w:cs="Times New Roman"/>
          <w:sz w:val="24"/>
          <w:szCs w:val="24"/>
        </w:rPr>
        <w:t xml:space="preserve">. </w:t>
      </w:r>
    </w:p>
    <w:p w:rsidR="005D3E3D" w:rsidRPr="005D3E3D" w:rsidRDefault="005D3E3D" w:rsidP="005D3E3D">
      <w:pPr>
        <w:rPr>
          <w:rFonts w:ascii="Times New Roman" w:hAnsi="Times New Roman" w:cs="Times New Roman"/>
          <w:sz w:val="24"/>
          <w:szCs w:val="24"/>
        </w:rPr>
      </w:pPr>
      <w:proofErr w:type="gramStart"/>
      <w:r w:rsidRPr="005D3E3D">
        <w:rPr>
          <w:rFonts w:ascii="Times New Roman" w:hAnsi="Times New Roman" w:cs="Times New Roman"/>
          <w:sz w:val="24"/>
          <w:szCs w:val="24"/>
        </w:rPr>
        <w:t>Ж</w:t>
      </w:r>
      <w:proofErr w:type="gramEnd"/>
      <w:r w:rsidRPr="005D3E3D">
        <w:rPr>
          <w:rFonts w:ascii="Times New Roman" w:hAnsi="Times New Roman" w:cs="Times New Roman"/>
          <w:sz w:val="24"/>
          <w:szCs w:val="24"/>
        </w:rPr>
        <w:t xml:space="preserve">үйеге қойылатын </w:t>
      </w:r>
      <w:proofErr w:type="spellStart"/>
      <w:r w:rsidRPr="005D3E3D">
        <w:rPr>
          <w:rFonts w:ascii="Times New Roman" w:hAnsi="Times New Roman" w:cs="Times New Roman"/>
          <w:sz w:val="24"/>
          <w:szCs w:val="24"/>
        </w:rPr>
        <w:t>талаптар</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Веб-камера</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lastRenderedPageBreak/>
        <w:t>- Микрофон;</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Интернет қосылу</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 тұлға </w:t>
      </w:r>
      <w:proofErr w:type="spellStart"/>
      <w:r w:rsidRPr="005D3E3D">
        <w:rPr>
          <w:rFonts w:ascii="Times New Roman" w:hAnsi="Times New Roman" w:cs="Times New Roman"/>
          <w:sz w:val="24"/>
          <w:szCs w:val="24"/>
        </w:rPr>
        <w:t>бойынша</w:t>
      </w:r>
      <w:proofErr w:type="spellEnd"/>
      <w:r w:rsidRPr="005D3E3D">
        <w:rPr>
          <w:rFonts w:ascii="Times New Roman" w:hAnsi="Times New Roman" w:cs="Times New Roman"/>
          <w:sz w:val="24"/>
          <w:szCs w:val="24"/>
        </w:rPr>
        <w:t xml:space="preserve"> сәйкестендіруден өтіңіз;</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Емтиханда</w:t>
      </w:r>
      <w:proofErr w:type="spellEnd"/>
      <w:r w:rsidRPr="005D3E3D">
        <w:rPr>
          <w:rFonts w:ascii="Times New Roman" w:hAnsi="Times New Roman" w:cs="Times New Roman"/>
          <w:sz w:val="24"/>
          <w:szCs w:val="24"/>
        </w:rPr>
        <w:t xml:space="preserve"> құрылғыда Сіздің болмауыңыз </w:t>
      </w:r>
      <w:proofErr w:type="spellStart"/>
      <w:r w:rsidRPr="005D3E3D">
        <w:rPr>
          <w:rFonts w:ascii="Times New Roman" w:hAnsi="Times New Roman" w:cs="Times New Roman"/>
          <w:sz w:val="24"/>
          <w:szCs w:val="24"/>
        </w:rPr>
        <w:t>немесе</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экраннан</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бі</w:t>
      </w:r>
      <w:proofErr w:type="gramStart"/>
      <w:r w:rsidRPr="005D3E3D">
        <w:rPr>
          <w:rFonts w:ascii="Times New Roman" w:hAnsi="Times New Roman" w:cs="Times New Roman"/>
          <w:sz w:val="24"/>
          <w:szCs w:val="24"/>
        </w:rPr>
        <w:t>р</w:t>
      </w:r>
      <w:proofErr w:type="spellEnd"/>
      <w:proofErr w:type="gramEnd"/>
      <w:r w:rsidRPr="005D3E3D">
        <w:rPr>
          <w:rFonts w:ascii="Times New Roman" w:hAnsi="Times New Roman" w:cs="Times New Roman"/>
          <w:sz w:val="24"/>
          <w:szCs w:val="24"/>
        </w:rPr>
        <w:t xml:space="preserve"> жаққа қарауыңыз </w:t>
      </w:r>
      <w:proofErr w:type="spellStart"/>
      <w:r w:rsidRPr="005D3E3D">
        <w:rPr>
          <w:rFonts w:ascii="Times New Roman" w:hAnsi="Times New Roman" w:cs="Times New Roman"/>
          <w:sz w:val="24"/>
          <w:szCs w:val="24"/>
        </w:rPr>
        <w:t>тіркеледі</w:t>
      </w:r>
      <w:proofErr w:type="spellEnd"/>
      <w:r w:rsidRPr="005D3E3D">
        <w:rPr>
          <w:rFonts w:ascii="Times New Roman" w:hAnsi="Times New Roman" w:cs="Times New Roman"/>
          <w:sz w:val="24"/>
          <w:szCs w:val="24"/>
        </w:rPr>
        <w:t xml:space="preserve">. Сондықтан, </w:t>
      </w:r>
      <w:proofErr w:type="spellStart"/>
      <w:r w:rsidRPr="005D3E3D">
        <w:rPr>
          <w:rFonts w:ascii="Times New Roman" w:hAnsi="Times New Roman" w:cs="Times New Roman"/>
          <w:sz w:val="24"/>
          <w:szCs w:val="24"/>
        </w:rPr>
        <w:t>егер</w:t>
      </w:r>
      <w:proofErr w:type="spellEnd"/>
      <w:r w:rsidRPr="005D3E3D">
        <w:rPr>
          <w:rFonts w:ascii="Times New Roman" w:hAnsi="Times New Roman" w:cs="Times New Roman"/>
          <w:sz w:val="24"/>
          <w:szCs w:val="24"/>
        </w:rPr>
        <w:t xml:space="preserve"> мұндай әрекеттер өте қажет </w:t>
      </w:r>
      <w:proofErr w:type="spellStart"/>
      <w:r w:rsidRPr="005D3E3D">
        <w:rPr>
          <w:rFonts w:ascii="Times New Roman" w:hAnsi="Times New Roman" w:cs="Times New Roman"/>
          <w:sz w:val="24"/>
          <w:szCs w:val="24"/>
        </w:rPr>
        <w:t>болса</w:t>
      </w:r>
      <w:proofErr w:type="spellEnd"/>
      <w:r w:rsidRPr="005D3E3D">
        <w:rPr>
          <w:rFonts w:ascii="Times New Roman" w:hAnsi="Times New Roman" w:cs="Times New Roman"/>
          <w:sz w:val="24"/>
          <w:szCs w:val="24"/>
        </w:rPr>
        <w:t xml:space="preserve">, оның </w:t>
      </w:r>
      <w:proofErr w:type="spellStart"/>
      <w:r w:rsidRPr="005D3E3D">
        <w:rPr>
          <w:rFonts w:ascii="Times New Roman" w:hAnsi="Times New Roman" w:cs="Times New Roman"/>
          <w:sz w:val="24"/>
          <w:szCs w:val="24"/>
        </w:rPr>
        <w:t>себебін</w:t>
      </w:r>
      <w:proofErr w:type="spellEnd"/>
      <w:r w:rsidRPr="005D3E3D">
        <w:rPr>
          <w:rFonts w:ascii="Times New Roman" w:hAnsi="Times New Roman" w:cs="Times New Roman"/>
          <w:sz w:val="24"/>
          <w:szCs w:val="24"/>
        </w:rPr>
        <w:t xml:space="preserve"> қатты және нақты </w:t>
      </w:r>
      <w:proofErr w:type="spellStart"/>
      <w:r w:rsidRPr="005D3E3D">
        <w:rPr>
          <w:rFonts w:ascii="Times New Roman" w:hAnsi="Times New Roman" w:cs="Times New Roman"/>
          <w:sz w:val="24"/>
          <w:szCs w:val="24"/>
        </w:rPr>
        <w:t>айту</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керек</w:t>
      </w:r>
      <w:proofErr w:type="spellEnd"/>
      <w:r w:rsidRPr="005D3E3D">
        <w:rPr>
          <w:rFonts w:ascii="Times New Roman" w:hAnsi="Times New Roman" w:cs="Times New Roman"/>
          <w:sz w:val="24"/>
          <w:szCs w:val="24"/>
        </w:rPr>
        <w:t xml:space="preserve">. </w:t>
      </w:r>
      <w:proofErr w:type="gramStart"/>
      <w:r w:rsidRPr="005D3E3D">
        <w:rPr>
          <w:rFonts w:ascii="Times New Roman" w:hAnsi="Times New Roman" w:cs="Times New Roman"/>
          <w:sz w:val="24"/>
          <w:szCs w:val="24"/>
        </w:rPr>
        <w:t>Б</w:t>
      </w:r>
      <w:proofErr w:type="gramEnd"/>
      <w:r w:rsidRPr="005D3E3D">
        <w:rPr>
          <w:rFonts w:ascii="Times New Roman" w:hAnsi="Times New Roman" w:cs="Times New Roman"/>
          <w:sz w:val="24"/>
          <w:szCs w:val="24"/>
        </w:rPr>
        <w:t xml:space="preserve">ұзушылықты </w:t>
      </w:r>
      <w:proofErr w:type="spellStart"/>
      <w:r w:rsidRPr="005D3E3D">
        <w:rPr>
          <w:rFonts w:ascii="Times New Roman" w:hAnsi="Times New Roman" w:cs="Times New Roman"/>
          <w:sz w:val="24"/>
          <w:szCs w:val="24"/>
        </w:rPr>
        <w:t>тіркеу</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туралы</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шешімді</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бейнежазба</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бойынша</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тексеруші</w:t>
      </w:r>
      <w:proofErr w:type="spellEnd"/>
      <w:r w:rsidRPr="005D3E3D">
        <w:rPr>
          <w:rFonts w:ascii="Times New Roman" w:hAnsi="Times New Roman" w:cs="Times New Roman"/>
          <w:sz w:val="24"/>
          <w:szCs w:val="24"/>
        </w:rPr>
        <w:t xml:space="preserve"> қабылдайтын </w:t>
      </w:r>
      <w:proofErr w:type="spellStart"/>
      <w:r w:rsidRPr="005D3E3D">
        <w:rPr>
          <w:rFonts w:ascii="Times New Roman" w:hAnsi="Times New Roman" w:cs="Times New Roman"/>
          <w:sz w:val="24"/>
          <w:szCs w:val="24"/>
        </w:rPr>
        <w:t>болады</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Оқытушы </w:t>
      </w:r>
      <w:proofErr w:type="spellStart"/>
      <w:r w:rsidRPr="005D3E3D">
        <w:rPr>
          <w:rFonts w:ascii="Times New Roman" w:hAnsi="Times New Roman" w:cs="Times New Roman"/>
          <w:sz w:val="24"/>
          <w:szCs w:val="24"/>
        </w:rPr>
        <w:t>немесе</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емтихан</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комиссиясы</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бейнежазбаны</w:t>
      </w:r>
      <w:proofErr w:type="spellEnd"/>
      <w:r w:rsidRPr="005D3E3D">
        <w:rPr>
          <w:rFonts w:ascii="Times New Roman" w:hAnsi="Times New Roman" w:cs="Times New Roman"/>
          <w:sz w:val="24"/>
          <w:szCs w:val="24"/>
        </w:rPr>
        <w:t xml:space="preserve"> жүзеге </w:t>
      </w:r>
      <w:proofErr w:type="spellStart"/>
      <w:r w:rsidRPr="005D3E3D">
        <w:rPr>
          <w:rFonts w:ascii="Times New Roman" w:hAnsi="Times New Roman" w:cs="Times New Roman"/>
          <w:sz w:val="24"/>
          <w:szCs w:val="24"/>
        </w:rPr>
        <w:t>асырады</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Әрбі</w:t>
      </w:r>
      <w:proofErr w:type="gramStart"/>
      <w:r w:rsidRPr="005D3E3D">
        <w:rPr>
          <w:rFonts w:ascii="Times New Roman" w:hAnsi="Times New Roman" w:cs="Times New Roman"/>
          <w:sz w:val="24"/>
          <w:szCs w:val="24"/>
        </w:rPr>
        <w:t>р</w:t>
      </w:r>
      <w:proofErr w:type="gram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емтихан</w:t>
      </w:r>
      <w:proofErr w:type="spellEnd"/>
      <w:r w:rsidRPr="005D3E3D">
        <w:rPr>
          <w:rFonts w:ascii="Times New Roman" w:hAnsi="Times New Roman" w:cs="Times New Roman"/>
          <w:sz w:val="24"/>
          <w:szCs w:val="24"/>
        </w:rPr>
        <w:t xml:space="preserve"> тапсырушыға </w:t>
      </w:r>
      <w:proofErr w:type="spellStart"/>
      <w:r w:rsidRPr="005D3E3D">
        <w:rPr>
          <w:rFonts w:ascii="Times New Roman" w:hAnsi="Times New Roman" w:cs="Times New Roman"/>
          <w:sz w:val="24"/>
          <w:szCs w:val="24"/>
        </w:rPr>
        <w:t>хаттама</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толтырады</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емтихан</w:t>
      </w:r>
      <w:proofErr w:type="spellEnd"/>
      <w:r w:rsidRPr="005D3E3D">
        <w:rPr>
          <w:rFonts w:ascii="Times New Roman" w:hAnsi="Times New Roman" w:cs="Times New Roman"/>
          <w:sz w:val="24"/>
          <w:szCs w:val="24"/>
        </w:rPr>
        <w:t xml:space="preserve"> өткізілгеннен </w:t>
      </w:r>
      <w:proofErr w:type="spellStart"/>
      <w:r w:rsidRPr="005D3E3D">
        <w:rPr>
          <w:rFonts w:ascii="Times New Roman" w:hAnsi="Times New Roman" w:cs="Times New Roman"/>
          <w:sz w:val="24"/>
          <w:szCs w:val="24"/>
        </w:rPr>
        <w:t>кейін</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бір</w:t>
      </w:r>
      <w:proofErr w:type="spellEnd"/>
      <w:r w:rsidRPr="005D3E3D">
        <w:rPr>
          <w:rFonts w:ascii="Times New Roman" w:hAnsi="Times New Roman" w:cs="Times New Roman"/>
          <w:sz w:val="24"/>
          <w:szCs w:val="24"/>
        </w:rPr>
        <w:t xml:space="preserve"> ай </w:t>
      </w:r>
      <w:proofErr w:type="spellStart"/>
      <w:r w:rsidRPr="005D3E3D">
        <w:rPr>
          <w:rFonts w:ascii="Times New Roman" w:hAnsi="Times New Roman" w:cs="Times New Roman"/>
          <w:sz w:val="24"/>
          <w:szCs w:val="24"/>
        </w:rPr>
        <w:t>ішінде</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Ұ</w:t>
      </w:r>
      <w:proofErr w:type="gramStart"/>
      <w:r w:rsidRPr="005D3E3D">
        <w:rPr>
          <w:rFonts w:ascii="Times New Roman" w:hAnsi="Times New Roman" w:cs="Times New Roman"/>
          <w:sz w:val="24"/>
          <w:szCs w:val="24"/>
        </w:rPr>
        <w:t>за</w:t>
      </w:r>
      <w:proofErr w:type="gramEnd"/>
      <w:r w:rsidRPr="005D3E3D">
        <w:rPr>
          <w:rFonts w:ascii="Times New Roman" w:hAnsi="Times New Roman" w:cs="Times New Roman"/>
          <w:sz w:val="24"/>
          <w:szCs w:val="24"/>
        </w:rPr>
        <w:t>қтығы</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Дайындық уақыты-емтихан </w:t>
      </w:r>
      <w:proofErr w:type="spellStart"/>
      <w:r w:rsidRPr="005D3E3D">
        <w:rPr>
          <w:rFonts w:ascii="Times New Roman" w:hAnsi="Times New Roman" w:cs="Times New Roman"/>
          <w:sz w:val="24"/>
          <w:szCs w:val="24"/>
        </w:rPr>
        <w:t>алушы</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шешеді</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proofErr w:type="spellStart"/>
      <w:r w:rsidRPr="005D3E3D">
        <w:rPr>
          <w:rFonts w:ascii="Times New Roman" w:hAnsi="Times New Roman" w:cs="Times New Roman"/>
          <w:sz w:val="24"/>
          <w:szCs w:val="24"/>
        </w:rPr>
        <w:t>Жауап</w:t>
      </w:r>
      <w:proofErr w:type="spellEnd"/>
      <w:r w:rsidRPr="005D3E3D">
        <w:rPr>
          <w:rFonts w:ascii="Times New Roman" w:hAnsi="Times New Roman" w:cs="Times New Roman"/>
          <w:sz w:val="24"/>
          <w:szCs w:val="24"/>
        </w:rPr>
        <w:t xml:space="preserve"> беру уақыты-емтихан </w:t>
      </w:r>
      <w:proofErr w:type="spellStart"/>
      <w:r w:rsidRPr="005D3E3D">
        <w:rPr>
          <w:rFonts w:ascii="Times New Roman" w:hAnsi="Times New Roman" w:cs="Times New Roman"/>
          <w:sz w:val="24"/>
          <w:szCs w:val="24"/>
        </w:rPr>
        <w:t>алушы</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шешеді</w:t>
      </w:r>
      <w:proofErr w:type="spellEnd"/>
      <w:r w:rsidRPr="005D3E3D">
        <w:rPr>
          <w:rFonts w:ascii="Times New Roman" w:hAnsi="Times New Roman" w:cs="Times New Roman"/>
          <w:sz w:val="24"/>
          <w:szCs w:val="24"/>
        </w:rPr>
        <w:t xml:space="preserve">. </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Билеттің барлық сұрақтарына </w:t>
      </w:r>
      <w:proofErr w:type="spellStart"/>
      <w:r w:rsidRPr="005D3E3D">
        <w:rPr>
          <w:rFonts w:ascii="Times New Roman" w:hAnsi="Times New Roman" w:cs="Times New Roman"/>
          <w:sz w:val="24"/>
          <w:szCs w:val="24"/>
        </w:rPr>
        <w:t>жауап</w:t>
      </w:r>
      <w:proofErr w:type="spellEnd"/>
      <w:r w:rsidRPr="005D3E3D">
        <w:rPr>
          <w:rFonts w:ascii="Times New Roman" w:hAnsi="Times New Roman" w:cs="Times New Roman"/>
          <w:sz w:val="24"/>
          <w:szCs w:val="24"/>
        </w:rPr>
        <w:t xml:space="preserve"> беру үшін 15-20 минут ұсынылады.</w:t>
      </w:r>
    </w:p>
    <w:p w:rsidR="005D3E3D" w:rsidRPr="005D3E3D" w:rsidRDefault="005D3E3D" w:rsidP="005D3E3D">
      <w:pPr>
        <w:rPr>
          <w:rFonts w:ascii="Times New Roman" w:hAnsi="Times New Roman" w:cs="Times New Roman"/>
          <w:sz w:val="24"/>
          <w:szCs w:val="24"/>
        </w:rPr>
      </w:pPr>
      <w:proofErr w:type="spellStart"/>
      <w:proofErr w:type="gramStart"/>
      <w:r w:rsidRPr="005D3E3D">
        <w:rPr>
          <w:rFonts w:ascii="Times New Roman" w:hAnsi="Times New Roman" w:cs="Times New Roman"/>
          <w:sz w:val="24"/>
          <w:szCs w:val="24"/>
        </w:rPr>
        <w:t>Емтихан</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алушы</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емтиханды</w:t>
      </w:r>
      <w:proofErr w:type="spellEnd"/>
      <w:r w:rsidRPr="005D3E3D">
        <w:rPr>
          <w:rFonts w:ascii="Times New Roman" w:hAnsi="Times New Roman" w:cs="Times New Roman"/>
          <w:sz w:val="24"/>
          <w:szCs w:val="24"/>
        </w:rPr>
        <w:t xml:space="preserve"> қайта қосылу үшін 30-40 минут кезеңдерге бөлуі </w:t>
      </w:r>
      <w:proofErr w:type="spellStart"/>
      <w:r w:rsidRPr="005D3E3D">
        <w:rPr>
          <w:rFonts w:ascii="Times New Roman" w:hAnsi="Times New Roman" w:cs="Times New Roman"/>
          <w:sz w:val="24"/>
          <w:szCs w:val="24"/>
        </w:rPr>
        <w:t>керек</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zoom</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платформасы</w:t>
      </w:r>
      <w:proofErr w:type="spellEnd"/>
      <w:r w:rsidRPr="005D3E3D">
        <w:rPr>
          <w:rFonts w:ascii="Times New Roman" w:hAnsi="Times New Roman" w:cs="Times New Roman"/>
          <w:sz w:val="24"/>
          <w:szCs w:val="24"/>
        </w:rPr>
        <w:t>).</w:t>
      </w:r>
      <w:proofErr w:type="gramEnd"/>
    </w:p>
    <w:p w:rsidR="005D3E3D" w:rsidRPr="005D3E3D" w:rsidRDefault="005D3E3D" w:rsidP="005D3E3D">
      <w:pPr>
        <w:rPr>
          <w:rFonts w:ascii="Times New Roman" w:hAnsi="Times New Roman" w:cs="Times New Roman"/>
          <w:sz w:val="24"/>
          <w:szCs w:val="24"/>
        </w:rPr>
      </w:pPr>
      <w:proofErr w:type="gramStart"/>
      <w:r w:rsidRPr="005D3E3D">
        <w:rPr>
          <w:rFonts w:ascii="Times New Roman" w:hAnsi="Times New Roman" w:cs="Times New Roman"/>
          <w:sz w:val="24"/>
          <w:szCs w:val="24"/>
        </w:rPr>
        <w:t>Конференция</w:t>
      </w:r>
      <w:proofErr w:type="gramEnd"/>
      <w:r w:rsidRPr="005D3E3D">
        <w:rPr>
          <w:rFonts w:ascii="Times New Roman" w:hAnsi="Times New Roman" w:cs="Times New Roman"/>
          <w:sz w:val="24"/>
          <w:szCs w:val="24"/>
        </w:rPr>
        <w:t xml:space="preserve">ға </w:t>
      </w:r>
      <w:proofErr w:type="spellStart"/>
      <w:r w:rsidRPr="005D3E3D">
        <w:rPr>
          <w:rFonts w:ascii="Times New Roman" w:hAnsi="Times New Roman" w:cs="Times New Roman"/>
          <w:sz w:val="24"/>
          <w:szCs w:val="24"/>
        </w:rPr>
        <w:t>онлайн</w:t>
      </w:r>
      <w:proofErr w:type="spellEnd"/>
      <w:r w:rsidRPr="005D3E3D">
        <w:rPr>
          <w:rFonts w:ascii="Times New Roman" w:hAnsi="Times New Roman" w:cs="Times New Roman"/>
          <w:sz w:val="24"/>
          <w:szCs w:val="24"/>
        </w:rPr>
        <w:t xml:space="preserve"> қосылғаннан </w:t>
      </w:r>
      <w:proofErr w:type="spellStart"/>
      <w:r w:rsidRPr="005D3E3D">
        <w:rPr>
          <w:rFonts w:ascii="Times New Roman" w:hAnsi="Times New Roman" w:cs="Times New Roman"/>
          <w:sz w:val="24"/>
          <w:szCs w:val="24"/>
        </w:rPr>
        <w:t>кейін</w:t>
      </w:r>
      <w:proofErr w:type="spellEnd"/>
      <w:r w:rsidRPr="005D3E3D">
        <w:rPr>
          <w:rFonts w:ascii="Times New Roman" w:hAnsi="Times New Roman" w:cs="Times New Roman"/>
          <w:sz w:val="24"/>
          <w:szCs w:val="24"/>
        </w:rPr>
        <w:t xml:space="preserve"> барлық қатысушылар оқытушы </w:t>
      </w:r>
      <w:proofErr w:type="spellStart"/>
      <w:r w:rsidRPr="005D3E3D">
        <w:rPr>
          <w:rFonts w:ascii="Times New Roman" w:hAnsi="Times New Roman" w:cs="Times New Roman"/>
          <w:sz w:val="24"/>
          <w:szCs w:val="24"/>
        </w:rPr>
        <w:t>немесе</w:t>
      </w:r>
      <w:proofErr w:type="spellEnd"/>
      <w:r w:rsidRPr="005D3E3D">
        <w:rPr>
          <w:rFonts w:ascii="Times New Roman" w:hAnsi="Times New Roman" w:cs="Times New Roman"/>
          <w:sz w:val="24"/>
          <w:szCs w:val="24"/>
        </w:rPr>
        <w:t xml:space="preserve"> Комиссия мүшесі:</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бейнежазбаны</w:t>
      </w:r>
      <w:proofErr w:type="spellEnd"/>
      <w:r w:rsidRPr="005D3E3D">
        <w:rPr>
          <w:rFonts w:ascii="Times New Roman" w:hAnsi="Times New Roman" w:cs="Times New Roman"/>
          <w:sz w:val="24"/>
          <w:szCs w:val="24"/>
        </w:rPr>
        <w:t xml:space="preserve"> қамтиды;</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 қатысушыларды қарсы </w:t>
      </w:r>
      <w:proofErr w:type="spellStart"/>
      <w:r w:rsidRPr="005D3E3D">
        <w:rPr>
          <w:rFonts w:ascii="Times New Roman" w:hAnsi="Times New Roman" w:cs="Times New Roman"/>
          <w:sz w:val="24"/>
          <w:szCs w:val="24"/>
        </w:rPr>
        <w:t>аладыэкзамена</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бейнежазба</w:t>
      </w:r>
      <w:proofErr w:type="spellEnd"/>
      <w:r w:rsidRPr="005D3E3D">
        <w:rPr>
          <w:rFonts w:ascii="Times New Roman" w:hAnsi="Times New Roman" w:cs="Times New Roman"/>
          <w:sz w:val="24"/>
          <w:szCs w:val="24"/>
        </w:rPr>
        <w:t xml:space="preserve"> жүргізілі</w:t>
      </w:r>
      <w:proofErr w:type="gramStart"/>
      <w:r w:rsidRPr="005D3E3D">
        <w:rPr>
          <w:rFonts w:ascii="Times New Roman" w:hAnsi="Times New Roman" w:cs="Times New Roman"/>
          <w:sz w:val="24"/>
          <w:szCs w:val="24"/>
        </w:rPr>
        <w:t>п</w:t>
      </w:r>
      <w:proofErr w:type="gramEnd"/>
      <w:r w:rsidRPr="005D3E3D">
        <w:rPr>
          <w:rFonts w:ascii="Times New Roman" w:hAnsi="Times New Roman" w:cs="Times New Roman"/>
          <w:sz w:val="24"/>
          <w:szCs w:val="24"/>
        </w:rPr>
        <w:t xml:space="preserve"> жатқанын </w:t>
      </w:r>
      <w:proofErr w:type="spellStart"/>
      <w:r w:rsidRPr="005D3E3D">
        <w:rPr>
          <w:rFonts w:ascii="Times New Roman" w:hAnsi="Times New Roman" w:cs="Times New Roman"/>
          <w:sz w:val="24"/>
          <w:szCs w:val="24"/>
        </w:rPr>
        <w:t>ескертеді</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регламентэкзаментті</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жариялайды</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реттік</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емтихан</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 уақыт </w:t>
      </w:r>
      <w:proofErr w:type="spellStart"/>
      <w:r w:rsidRPr="005D3E3D">
        <w:rPr>
          <w:rFonts w:ascii="Times New Roman" w:hAnsi="Times New Roman" w:cs="Times New Roman"/>
          <w:sz w:val="24"/>
          <w:szCs w:val="24"/>
        </w:rPr>
        <w:t>наподготовку</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уақыт жоғалады;</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 қажет болған жағдайда қағазға қаламмен </w:t>
      </w:r>
      <w:proofErr w:type="spellStart"/>
      <w:r w:rsidRPr="005D3E3D">
        <w:rPr>
          <w:rFonts w:ascii="Times New Roman" w:hAnsi="Times New Roman" w:cs="Times New Roman"/>
          <w:sz w:val="24"/>
          <w:szCs w:val="24"/>
        </w:rPr>
        <w:t>жауап</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тезистерін</w:t>
      </w:r>
      <w:proofErr w:type="spellEnd"/>
      <w:r w:rsidRPr="005D3E3D">
        <w:rPr>
          <w:rFonts w:ascii="Times New Roman" w:hAnsi="Times New Roman" w:cs="Times New Roman"/>
          <w:sz w:val="24"/>
          <w:szCs w:val="24"/>
        </w:rPr>
        <w:t xml:space="preserve"> жасауға </w:t>
      </w:r>
      <w:proofErr w:type="gramStart"/>
      <w:r w:rsidRPr="005D3E3D">
        <w:rPr>
          <w:rFonts w:ascii="Times New Roman" w:hAnsi="Times New Roman" w:cs="Times New Roman"/>
          <w:sz w:val="24"/>
          <w:szCs w:val="24"/>
        </w:rPr>
        <w:t>р</w:t>
      </w:r>
      <w:proofErr w:type="gramEnd"/>
      <w:r w:rsidRPr="005D3E3D">
        <w:rPr>
          <w:rFonts w:ascii="Times New Roman" w:hAnsi="Times New Roman" w:cs="Times New Roman"/>
          <w:sz w:val="24"/>
          <w:szCs w:val="24"/>
        </w:rPr>
        <w:t xml:space="preserve">ұқсат </w:t>
      </w:r>
      <w:proofErr w:type="spellStart"/>
      <w:r w:rsidRPr="005D3E3D">
        <w:rPr>
          <w:rFonts w:ascii="Times New Roman" w:hAnsi="Times New Roman" w:cs="Times New Roman"/>
          <w:sz w:val="24"/>
          <w:szCs w:val="24"/>
        </w:rPr>
        <w:t>береді</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емтихан</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тапсырушы</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емтихан</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алдында</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тезистері</w:t>
      </w:r>
      <w:proofErr w:type="spellEnd"/>
      <w:r w:rsidRPr="005D3E3D">
        <w:rPr>
          <w:rFonts w:ascii="Times New Roman" w:hAnsi="Times New Roman" w:cs="Times New Roman"/>
          <w:sz w:val="24"/>
          <w:szCs w:val="24"/>
        </w:rPr>
        <w:t xml:space="preserve"> бар парақты көрсетуі </w:t>
      </w:r>
      <w:proofErr w:type="spellStart"/>
      <w:r w:rsidRPr="005D3E3D">
        <w:rPr>
          <w:rFonts w:ascii="Times New Roman" w:hAnsi="Times New Roman" w:cs="Times New Roman"/>
          <w:sz w:val="24"/>
          <w:szCs w:val="24"/>
        </w:rPr>
        <w:t>керек</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деп</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ескертеді</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 басқа </w:t>
      </w:r>
      <w:proofErr w:type="spellStart"/>
      <w:r w:rsidRPr="005D3E3D">
        <w:rPr>
          <w:rFonts w:ascii="Times New Roman" w:hAnsi="Times New Roman" w:cs="Times New Roman"/>
          <w:sz w:val="24"/>
          <w:szCs w:val="24"/>
        </w:rPr>
        <w:t>емтихан</w:t>
      </w:r>
      <w:proofErr w:type="spellEnd"/>
      <w:r w:rsidRPr="005D3E3D">
        <w:rPr>
          <w:rFonts w:ascii="Times New Roman" w:hAnsi="Times New Roman" w:cs="Times New Roman"/>
          <w:sz w:val="24"/>
          <w:szCs w:val="24"/>
        </w:rPr>
        <w:t xml:space="preserve"> тапсырушыларға күту </w:t>
      </w:r>
      <w:proofErr w:type="spellStart"/>
      <w:r w:rsidRPr="005D3E3D">
        <w:rPr>
          <w:rFonts w:ascii="Times New Roman" w:hAnsi="Times New Roman" w:cs="Times New Roman"/>
          <w:sz w:val="24"/>
          <w:szCs w:val="24"/>
        </w:rPr>
        <w:t>режимінде</w:t>
      </w:r>
      <w:proofErr w:type="spellEnd"/>
      <w:r w:rsidRPr="005D3E3D">
        <w:rPr>
          <w:rFonts w:ascii="Times New Roman" w:hAnsi="Times New Roman" w:cs="Times New Roman"/>
          <w:sz w:val="24"/>
          <w:szCs w:val="24"/>
        </w:rPr>
        <w:t xml:space="preserve"> болуға-камераның </w:t>
      </w:r>
      <w:proofErr w:type="spellStart"/>
      <w:r w:rsidRPr="005D3E3D">
        <w:rPr>
          <w:rFonts w:ascii="Times New Roman" w:hAnsi="Times New Roman" w:cs="Times New Roman"/>
          <w:sz w:val="24"/>
          <w:szCs w:val="24"/>
        </w:rPr>
        <w:t>алдында</w:t>
      </w:r>
      <w:proofErr w:type="spellEnd"/>
      <w:r w:rsidRPr="005D3E3D">
        <w:rPr>
          <w:rFonts w:ascii="Times New Roman" w:hAnsi="Times New Roman" w:cs="Times New Roman"/>
          <w:sz w:val="24"/>
          <w:szCs w:val="24"/>
        </w:rPr>
        <w:t xml:space="preserve"> үнемі болмауға, бі</w:t>
      </w:r>
      <w:proofErr w:type="gramStart"/>
      <w:r w:rsidRPr="005D3E3D">
        <w:rPr>
          <w:rFonts w:ascii="Times New Roman" w:hAnsi="Times New Roman" w:cs="Times New Roman"/>
          <w:sz w:val="24"/>
          <w:szCs w:val="24"/>
        </w:rPr>
        <w:t>рақ ке</w:t>
      </w:r>
      <w:proofErr w:type="gramEnd"/>
      <w:r w:rsidRPr="005D3E3D">
        <w:rPr>
          <w:rFonts w:ascii="Times New Roman" w:hAnsi="Times New Roman" w:cs="Times New Roman"/>
          <w:sz w:val="24"/>
          <w:szCs w:val="24"/>
        </w:rPr>
        <w:t xml:space="preserve">ңестен шықпауға мүмкіндік </w:t>
      </w:r>
      <w:proofErr w:type="spellStart"/>
      <w:r w:rsidRPr="005D3E3D">
        <w:rPr>
          <w:rFonts w:ascii="Times New Roman" w:hAnsi="Times New Roman" w:cs="Times New Roman"/>
          <w:sz w:val="24"/>
          <w:szCs w:val="24"/>
        </w:rPr>
        <w:t>береді</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lastRenderedPageBreak/>
        <w:t xml:space="preserve">* </w:t>
      </w:r>
      <w:proofErr w:type="spellStart"/>
      <w:r w:rsidRPr="005D3E3D">
        <w:rPr>
          <w:rFonts w:ascii="Times New Roman" w:hAnsi="Times New Roman" w:cs="Times New Roman"/>
          <w:sz w:val="24"/>
          <w:szCs w:val="24"/>
        </w:rPr>
        <w:t>емтихан</w:t>
      </w:r>
      <w:proofErr w:type="spellEnd"/>
      <w:r w:rsidRPr="005D3E3D">
        <w:rPr>
          <w:rFonts w:ascii="Times New Roman" w:hAnsi="Times New Roman" w:cs="Times New Roman"/>
          <w:sz w:val="24"/>
          <w:szCs w:val="24"/>
        </w:rPr>
        <w:t xml:space="preserve"> тапсырушының </w:t>
      </w:r>
      <w:proofErr w:type="spellStart"/>
      <w:r w:rsidRPr="005D3E3D">
        <w:rPr>
          <w:rFonts w:ascii="Times New Roman" w:hAnsi="Times New Roman" w:cs="Times New Roman"/>
          <w:sz w:val="24"/>
          <w:szCs w:val="24"/>
        </w:rPr>
        <w:t>тегін</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атын</w:t>
      </w:r>
      <w:proofErr w:type="spellEnd"/>
      <w:r w:rsidRPr="005D3E3D">
        <w:rPr>
          <w:rFonts w:ascii="Times New Roman" w:hAnsi="Times New Roman" w:cs="Times New Roman"/>
          <w:sz w:val="24"/>
          <w:szCs w:val="24"/>
        </w:rPr>
        <w:t xml:space="preserve"> және әкесінің </w:t>
      </w:r>
      <w:proofErr w:type="spellStart"/>
      <w:r w:rsidRPr="005D3E3D">
        <w:rPr>
          <w:rFonts w:ascii="Times New Roman" w:hAnsi="Times New Roman" w:cs="Times New Roman"/>
          <w:sz w:val="24"/>
          <w:szCs w:val="24"/>
        </w:rPr>
        <w:t>атын</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жариялайды</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емтихан</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тапсырушыдан</w:t>
      </w:r>
      <w:proofErr w:type="spellEnd"/>
      <w:r w:rsidRPr="005D3E3D">
        <w:rPr>
          <w:rFonts w:ascii="Times New Roman" w:hAnsi="Times New Roman" w:cs="Times New Roman"/>
          <w:sz w:val="24"/>
          <w:szCs w:val="24"/>
        </w:rPr>
        <w:t xml:space="preserve"> бейнекамераға өзі орналасқан үй-жайды көрсетуді сұрайды – үй-жайда бөтен </w:t>
      </w:r>
      <w:proofErr w:type="spellStart"/>
      <w:r w:rsidRPr="005D3E3D">
        <w:rPr>
          <w:rFonts w:ascii="Times New Roman" w:hAnsi="Times New Roman" w:cs="Times New Roman"/>
          <w:sz w:val="24"/>
          <w:szCs w:val="24"/>
        </w:rPr>
        <w:t>адамдар</w:t>
      </w:r>
      <w:proofErr w:type="spellEnd"/>
      <w:r w:rsidRPr="005D3E3D">
        <w:rPr>
          <w:rFonts w:ascii="Times New Roman" w:hAnsi="Times New Roman" w:cs="Times New Roman"/>
          <w:sz w:val="24"/>
          <w:szCs w:val="24"/>
        </w:rPr>
        <w:t xml:space="preserve">, қосымша ақпарат көздері </w:t>
      </w:r>
      <w:proofErr w:type="spellStart"/>
      <w:r w:rsidRPr="005D3E3D">
        <w:rPr>
          <w:rFonts w:ascii="Times New Roman" w:hAnsi="Times New Roman" w:cs="Times New Roman"/>
          <w:sz w:val="24"/>
          <w:szCs w:val="24"/>
        </w:rPr>
        <w:t>болмауы</w:t>
      </w:r>
      <w:proofErr w:type="spellEnd"/>
      <w:r w:rsidRPr="005D3E3D">
        <w:rPr>
          <w:rFonts w:ascii="Times New Roman" w:hAnsi="Times New Roman" w:cs="Times New Roman"/>
          <w:sz w:val="24"/>
          <w:szCs w:val="24"/>
        </w:rPr>
        <w:t xml:space="preserve"> </w:t>
      </w:r>
      <w:proofErr w:type="spellStart"/>
      <w:proofErr w:type="gramStart"/>
      <w:r w:rsidRPr="005D3E3D">
        <w:rPr>
          <w:rFonts w:ascii="Times New Roman" w:hAnsi="Times New Roman" w:cs="Times New Roman"/>
          <w:sz w:val="24"/>
          <w:szCs w:val="24"/>
        </w:rPr>
        <w:t>тиіс</w:t>
      </w:r>
      <w:proofErr w:type="spellEnd"/>
      <w:proofErr w:type="gram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егер</w:t>
      </w:r>
      <w:proofErr w:type="spellEnd"/>
      <w:r w:rsidRPr="005D3E3D">
        <w:rPr>
          <w:rFonts w:ascii="Times New Roman" w:hAnsi="Times New Roman" w:cs="Times New Roman"/>
          <w:sz w:val="24"/>
          <w:szCs w:val="24"/>
        </w:rPr>
        <w:t xml:space="preserve"> бұл студенттің </w:t>
      </w:r>
      <w:proofErr w:type="spellStart"/>
      <w:r w:rsidRPr="005D3E3D">
        <w:rPr>
          <w:rFonts w:ascii="Times New Roman" w:hAnsi="Times New Roman" w:cs="Times New Roman"/>
          <w:sz w:val="24"/>
          <w:szCs w:val="24"/>
        </w:rPr>
        <w:t>тарапынан</w:t>
      </w:r>
      <w:proofErr w:type="spellEnd"/>
      <w:r w:rsidRPr="005D3E3D">
        <w:rPr>
          <w:rFonts w:ascii="Times New Roman" w:hAnsi="Times New Roman" w:cs="Times New Roman"/>
          <w:sz w:val="24"/>
          <w:szCs w:val="24"/>
        </w:rPr>
        <w:t xml:space="preserve"> мүмкін </w:t>
      </w:r>
      <w:proofErr w:type="spellStart"/>
      <w:r w:rsidRPr="005D3E3D">
        <w:rPr>
          <w:rFonts w:ascii="Times New Roman" w:hAnsi="Times New Roman" w:cs="Times New Roman"/>
          <w:sz w:val="24"/>
          <w:szCs w:val="24"/>
        </w:rPr>
        <w:t>болса</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қ</w:t>
      </w:r>
      <w:proofErr w:type="gramStart"/>
      <w:r w:rsidRPr="005D3E3D">
        <w:rPr>
          <w:rFonts w:ascii="Times New Roman" w:hAnsi="Times New Roman" w:cs="Times New Roman"/>
          <w:sz w:val="24"/>
          <w:szCs w:val="24"/>
        </w:rPr>
        <w:t>осымша</w:t>
      </w:r>
      <w:proofErr w:type="gramEnd"/>
      <w:r w:rsidRPr="005D3E3D">
        <w:rPr>
          <w:rFonts w:ascii="Times New Roman" w:hAnsi="Times New Roman" w:cs="Times New Roman"/>
          <w:sz w:val="24"/>
          <w:szCs w:val="24"/>
        </w:rPr>
        <w:t xml:space="preserve"> ақпарат көздерін пайдалануға </w:t>
      </w:r>
      <w:proofErr w:type="spellStart"/>
      <w:r w:rsidRPr="005D3E3D">
        <w:rPr>
          <w:rFonts w:ascii="Times New Roman" w:hAnsi="Times New Roman" w:cs="Times New Roman"/>
          <w:sz w:val="24"/>
          <w:szCs w:val="24"/>
        </w:rPr>
        <w:t>тыйым</w:t>
      </w:r>
      <w:proofErr w:type="spellEnd"/>
      <w:r w:rsidRPr="005D3E3D">
        <w:rPr>
          <w:rFonts w:ascii="Times New Roman" w:hAnsi="Times New Roman" w:cs="Times New Roman"/>
          <w:sz w:val="24"/>
          <w:szCs w:val="24"/>
        </w:rPr>
        <w:t xml:space="preserve"> салу </w:t>
      </w:r>
      <w:proofErr w:type="spellStart"/>
      <w:r w:rsidRPr="005D3E3D">
        <w:rPr>
          <w:rFonts w:ascii="Times New Roman" w:hAnsi="Times New Roman" w:cs="Times New Roman"/>
          <w:sz w:val="24"/>
          <w:szCs w:val="24"/>
        </w:rPr>
        <w:t>туралы</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ескертеді</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жауап</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беруге</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тиі</w:t>
      </w:r>
      <w:proofErr w:type="gramStart"/>
      <w:r w:rsidRPr="005D3E3D">
        <w:rPr>
          <w:rFonts w:ascii="Times New Roman" w:hAnsi="Times New Roman" w:cs="Times New Roman"/>
          <w:sz w:val="24"/>
          <w:szCs w:val="24"/>
        </w:rPr>
        <w:t>ст</w:t>
      </w:r>
      <w:proofErr w:type="gramEnd"/>
      <w:r w:rsidRPr="005D3E3D">
        <w:rPr>
          <w:rFonts w:ascii="Times New Roman" w:hAnsi="Times New Roman" w:cs="Times New Roman"/>
          <w:sz w:val="24"/>
          <w:szCs w:val="24"/>
        </w:rPr>
        <w:t>і</w:t>
      </w:r>
      <w:proofErr w:type="spellEnd"/>
      <w:r w:rsidRPr="005D3E3D">
        <w:rPr>
          <w:rFonts w:ascii="Times New Roman" w:hAnsi="Times New Roman" w:cs="Times New Roman"/>
          <w:sz w:val="24"/>
          <w:szCs w:val="24"/>
        </w:rPr>
        <w:t xml:space="preserve"> билеттің нөмірін </w:t>
      </w:r>
      <w:proofErr w:type="spellStart"/>
      <w:r w:rsidRPr="005D3E3D">
        <w:rPr>
          <w:rFonts w:ascii="Times New Roman" w:hAnsi="Times New Roman" w:cs="Times New Roman"/>
          <w:sz w:val="24"/>
          <w:szCs w:val="24"/>
        </w:rPr>
        <w:t>атайдыэкзаменттелетін</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адам</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 </w:t>
      </w:r>
      <w:proofErr w:type="gramStart"/>
      <w:r w:rsidRPr="005D3E3D">
        <w:rPr>
          <w:rFonts w:ascii="Times New Roman" w:hAnsi="Times New Roman" w:cs="Times New Roman"/>
          <w:sz w:val="24"/>
          <w:szCs w:val="24"/>
        </w:rPr>
        <w:t>на</w:t>
      </w:r>
      <w:proofErr w:type="gramEnd"/>
      <w:r w:rsidRPr="005D3E3D">
        <w:rPr>
          <w:rFonts w:ascii="Times New Roman" w:hAnsi="Times New Roman" w:cs="Times New Roman"/>
          <w:sz w:val="24"/>
          <w:szCs w:val="24"/>
        </w:rPr>
        <w:t>қ</w:t>
      </w:r>
      <w:proofErr w:type="gramStart"/>
      <w:r w:rsidRPr="005D3E3D">
        <w:rPr>
          <w:rFonts w:ascii="Times New Roman" w:hAnsi="Times New Roman" w:cs="Times New Roman"/>
          <w:sz w:val="24"/>
          <w:szCs w:val="24"/>
        </w:rPr>
        <w:t>ты</w:t>
      </w:r>
      <w:proofErr w:type="gramEnd"/>
      <w:r w:rsidRPr="005D3E3D">
        <w:rPr>
          <w:rFonts w:ascii="Times New Roman" w:hAnsi="Times New Roman" w:cs="Times New Roman"/>
          <w:sz w:val="24"/>
          <w:szCs w:val="24"/>
        </w:rPr>
        <w:t xml:space="preserve"> билет </w:t>
      </w:r>
      <w:proofErr w:type="spellStart"/>
      <w:r w:rsidRPr="005D3E3D">
        <w:rPr>
          <w:rFonts w:ascii="Times New Roman" w:hAnsi="Times New Roman" w:cs="Times New Roman"/>
          <w:sz w:val="24"/>
          <w:szCs w:val="24"/>
        </w:rPr>
        <w:t>файлын</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жариялайды</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 </w:t>
      </w:r>
      <w:proofErr w:type="gramStart"/>
      <w:r w:rsidRPr="005D3E3D">
        <w:rPr>
          <w:rFonts w:ascii="Times New Roman" w:hAnsi="Times New Roman" w:cs="Times New Roman"/>
          <w:sz w:val="24"/>
          <w:szCs w:val="24"/>
        </w:rPr>
        <w:t>дайынды</w:t>
      </w:r>
      <w:proofErr w:type="gramEnd"/>
      <w:r w:rsidRPr="005D3E3D">
        <w:rPr>
          <w:rFonts w:ascii="Times New Roman" w:hAnsi="Times New Roman" w:cs="Times New Roman"/>
          <w:sz w:val="24"/>
          <w:szCs w:val="24"/>
        </w:rPr>
        <w:t xml:space="preserve">ққа уақыт </w:t>
      </w:r>
      <w:proofErr w:type="spellStart"/>
      <w:r w:rsidRPr="005D3E3D">
        <w:rPr>
          <w:rFonts w:ascii="Times New Roman" w:hAnsi="Times New Roman" w:cs="Times New Roman"/>
          <w:sz w:val="24"/>
          <w:szCs w:val="24"/>
        </w:rPr>
        <w:t>береді</w:t>
      </w:r>
      <w:proofErr w:type="spellEnd"/>
      <w:r w:rsidRPr="005D3E3D">
        <w:rPr>
          <w:rFonts w:ascii="Times New Roman" w:hAnsi="Times New Roman" w:cs="Times New Roman"/>
          <w:sz w:val="24"/>
          <w:szCs w:val="24"/>
        </w:rPr>
        <w:t xml:space="preserve"> – </w:t>
      </w:r>
      <w:proofErr w:type="spellStart"/>
      <w:r w:rsidRPr="005D3E3D">
        <w:rPr>
          <w:rFonts w:ascii="Times New Roman" w:hAnsi="Times New Roman" w:cs="Times New Roman"/>
          <w:sz w:val="24"/>
          <w:szCs w:val="24"/>
        </w:rPr>
        <w:t>икомиссия</w:t>
      </w:r>
      <w:proofErr w:type="spellEnd"/>
      <w:r w:rsidRPr="005D3E3D">
        <w:rPr>
          <w:rFonts w:ascii="Times New Roman" w:hAnsi="Times New Roman" w:cs="Times New Roman"/>
          <w:sz w:val="24"/>
          <w:szCs w:val="24"/>
        </w:rPr>
        <w:t xml:space="preserve"> оқытушысының қалауы </w:t>
      </w:r>
      <w:proofErr w:type="spellStart"/>
      <w:r w:rsidRPr="005D3E3D">
        <w:rPr>
          <w:rFonts w:ascii="Times New Roman" w:hAnsi="Times New Roman" w:cs="Times New Roman"/>
          <w:sz w:val="24"/>
          <w:szCs w:val="24"/>
        </w:rPr>
        <w:t>бойынша</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бейне</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байланыс</w:t>
      </w:r>
      <w:proofErr w:type="spellEnd"/>
      <w:r w:rsidRPr="005D3E3D">
        <w:rPr>
          <w:rFonts w:ascii="Times New Roman" w:hAnsi="Times New Roman" w:cs="Times New Roman"/>
          <w:sz w:val="24"/>
          <w:szCs w:val="24"/>
        </w:rPr>
        <w:t xml:space="preserve"> арқылы дайындық </w:t>
      </w:r>
      <w:proofErr w:type="spellStart"/>
      <w:r w:rsidRPr="005D3E3D">
        <w:rPr>
          <w:rFonts w:ascii="Times New Roman" w:hAnsi="Times New Roman" w:cs="Times New Roman"/>
          <w:sz w:val="24"/>
          <w:szCs w:val="24"/>
        </w:rPr>
        <w:t>процесін</w:t>
      </w:r>
      <w:proofErr w:type="spellEnd"/>
      <w:r w:rsidRPr="005D3E3D">
        <w:rPr>
          <w:rFonts w:ascii="Times New Roman" w:hAnsi="Times New Roman" w:cs="Times New Roman"/>
          <w:sz w:val="24"/>
          <w:szCs w:val="24"/>
        </w:rPr>
        <w:t xml:space="preserve"> бақылайды, </w:t>
      </w:r>
      <w:proofErr w:type="spellStart"/>
      <w:r w:rsidRPr="005D3E3D">
        <w:rPr>
          <w:rFonts w:ascii="Times New Roman" w:hAnsi="Times New Roman" w:cs="Times New Roman"/>
          <w:sz w:val="24"/>
          <w:szCs w:val="24"/>
        </w:rPr>
        <w:t>ескертулер</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жасайды</w:t>
      </w:r>
      <w:proofErr w:type="spellEnd"/>
      <w:r w:rsidRPr="005D3E3D">
        <w:rPr>
          <w:rFonts w:ascii="Times New Roman" w:hAnsi="Times New Roman" w:cs="Times New Roman"/>
          <w:sz w:val="24"/>
          <w:szCs w:val="24"/>
        </w:rPr>
        <w:tab/>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қажет болған жағдайда;</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жауап</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емтиханын</w:t>
      </w:r>
      <w:proofErr w:type="spellEnd"/>
      <w:r w:rsidRPr="005D3E3D">
        <w:rPr>
          <w:rFonts w:ascii="Times New Roman" w:hAnsi="Times New Roman" w:cs="Times New Roman"/>
          <w:sz w:val="24"/>
          <w:szCs w:val="24"/>
        </w:rPr>
        <w:t xml:space="preserve"> қабылдайды;</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емтихан</w:t>
      </w:r>
      <w:proofErr w:type="spellEnd"/>
      <w:r w:rsidRPr="005D3E3D">
        <w:rPr>
          <w:rFonts w:ascii="Times New Roman" w:hAnsi="Times New Roman" w:cs="Times New Roman"/>
          <w:sz w:val="24"/>
          <w:szCs w:val="24"/>
        </w:rPr>
        <w:t xml:space="preserve"> тапсырған адамға оқудан шығуға </w:t>
      </w:r>
      <w:proofErr w:type="gramStart"/>
      <w:r w:rsidRPr="005D3E3D">
        <w:rPr>
          <w:rFonts w:ascii="Times New Roman" w:hAnsi="Times New Roman" w:cs="Times New Roman"/>
          <w:sz w:val="24"/>
          <w:szCs w:val="24"/>
        </w:rPr>
        <w:t>р</w:t>
      </w:r>
      <w:proofErr w:type="gramEnd"/>
      <w:r w:rsidRPr="005D3E3D">
        <w:rPr>
          <w:rFonts w:ascii="Times New Roman" w:hAnsi="Times New Roman" w:cs="Times New Roman"/>
          <w:sz w:val="24"/>
          <w:szCs w:val="24"/>
        </w:rPr>
        <w:t xml:space="preserve">ұқсат </w:t>
      </w:r>
      <w:proofErr w:type="spellStart"/>
      <w:r w:rsidRPr="005D3E3D">
        <w:rPr>
          <w:rFonts w:ascii="Times New Roman" w:hAnsi="Times New Roman" w:cs="Times New Roman"/>
          <w:sz w:val="24"/>
          <w:szCs w:val="24"/>
        </w:rPr>
        <w:t>береді</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Студент </w:t>
      </w:r>
      <w:proofErr w:type="spellStart"/>
      <w:r w:rsidRPr="005D3E3D">
        <w:rPr>
          <w:rFonts w:ascii="Times New Roman" w:hAnsi="Times New Roman" w:cs="Times New Roman"/>
          <w:sz w:val="24"/>
          <w:szCs w:val="24"/>
        </w:rPr>
        <w:t>бі</w:t>
      </w:r>
      <w:proofErr w:type="gramStart"/>
      <w:r w:rsidRPr="005D3E3D">
        <w:rPr>
          <w:rFonts w:ascii="Times New Roman" w:hAnsi="Times New Roman" w:cs="Times New Roman"/>
          <w:sz w:val="24"/>
          <w:szCs w:val="24"/>
        </w:rPr>
        <w:t>р</w:t>
      </w:r>
      <w:proofErr w:type="spellEnd"/>
      <w:proofErr w:type="gramEnd"/>
      <w:r w:rsidRPr="005D3E3D">
        <w:rPr>
          <w:rFonts w:ascii="Times New Roman" w:hAnsi="Times New Roman" w:cs="Times New Roman"/>
          <w:sz w:val="24"/>
          <w:szCs w:val="24"/>
        </w:rPr>
        <w:t xml:space="preserve"> сессия </w:t>
      </w:r>
      <w:proofErr w:type="spellStart"/>
      <w:r w:rsidRPr="005D3E3D">
        <w:rPr>
          <w:rFonts w:ascii="Times New Roman" w:hAnsi="Times New Roman" w:cs="Times New Roman"/>
          <w:sz w:val="24"/>
          <w:szCs w:val="24"/>
        </w:rPr>
        <w:t>кезінде</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емтиханды</w:t>
      </w:r>
      <w:proofErr w:type="spellEnd"/>
      <w:r w:rsidRPr="005D3E3D">
        <w:rPr>
          <w:rFonts w:ascii="Times New Roman" w:hAnsi="Times New Roman" w:cs="Times New Roman"/>
          <w:sz w:val="24"/>
          <w:szCs w:val="24"/>
        </w:rPr>
        <w:t xml:space="preserve"> толығымен </w:t>
      </w:r>
      <w:proofErr w:type="spellStart"/>
      <w:r w:rsidRPr="005D3E3D">
        <w:rPr>
          <w:rFonts w:ascii="Times New Roman" w:hAnsi="Times New Roman" w:cs="Times New Roman"/>
          <w:sz w:val="24"/>
          <w:szCs w:val="24"/>
        </w:rPr>
        <w:t>тапсыруы</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керек</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Бір</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сессияда</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жауап</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беруді</w:t>
      </w:r>
      <w:proofErr w:type="spellEnd"/>
      <w:r w:rsidRPr="005D3E3D">
        <w:rPr>
          <w:rFonts w:ascii="Times New Roman" w:hAnsi="Times New Roman" w:cs="Times New Roman"/>
          <w:sz w:val="24"/>
          <w:szCs w:val="24"/>
        </w:rPr>
        <w:t xml:space="preserve"> бастауға және қайта қосуды аяқтауға </w:t>
      </w:r>
      <w:proofErr w:type="spellStart"/>
      <w:r w:rsidRPr="005D3E3D">
        <w:rPr>
          <w:rFonts w:ascii="Times New Roman" w:hAnsi="Times New Roman" w:cs="Times New Roman"/>
          <w:sz w:val="24"/>
          <w:szCs w:val="24"/>
        </w:rPr>
        <w:t>тыйым</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салынады</w:t>
      </w:r>
      <w:proofErr w:type="gramStart"/>
      <w:r w:rsidRPr="005D3E3D">
        <w:rPr>
          <w:rFonts w:ascii="Times New Roman" w:hAnsi="Times New Roman" w:cs="Times New Roman"/>
          <w:sz w:val="24"/>
          <w:szCs w:val="24"/>
        </w:rPr>
        <w:t>.Ж</w:t>
      </w:r>
      <w:proofErr w:type="gramEnd"/>
      <w:r w:rsidRPr="005D3E3D">
        <w:rPr>
          <w:rFonts w:ascii="Times New Roman" w:hAnsi="Times New Roman" w:cs="Times New Roman"/>
          <w:sz w:val="24"/>
          <w:szCs w:val="24"/>
        </w:rPr>
        <w:t>ауап</w:t>
      </w:r>
      <w:proofErr w:type="spellEnd"/>
      <w:r w:rsidRPr="005D3E3D">
        <w:rPr>
          <w:rFonts w:ascii="Times New Roman" w:hAnsi="Times New Roman" w:cs="Times New Roman"/>
          <w:sz w:val="24"/>
          <w:szCs w:val="24"/>
        </w:rPr>
        <w:t xml:space="preserve"> Жаңа қосылу </w:t>
      </w:r>
      <w:proofErr w:type="spellStart"/>
      <w:r w:rsidRPr="005D3E3D">
        <w:rPr>
          <w:rFonts w:ascii="Times New Roman" w:hAnsi="Times New Roman" w:cs="Times New Roman"/>
          <w:sz w:val="24"/>
          <w:szCs w:val="24"/>
        </w:rPr>
        <w:t>кезінде</w:t>
      </w:r>
      <w:proofErr w:type="spellEnd"/>
      <w:r w:rsidRPr="005D3E3D">
        <w:rPr>
          <w:rFonts w:ascii="Times New Roman" w:hAnsi="Times New Roman" w:cs="Times New Roman"/>
          <w:sz w:val="24"/>
          <w:szCs w:val="24"/>
        </w:rPr>
        <w:t xml:space="preserve"> үзілген жағдайда </w:t>
      </w:r>
      <w:proofErr w:type="spellStart"/>
      <w:r w:rsidRPr="005D3E3D">
        <w:rPr>
          <w:rFonts w:ascii="Times New Roman" w:hAnsi="Times New Roman" w:cs="Times New Roman"/>
          <w:sz w:val="24"/>
          <w:szCs w:val="24"/>
        </w:rPr>
        <w:t>емтихан</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алушы</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емтихан</w:t>
      </w:r>
      <w:proofErr w:type="spellEnd"/>
      <w:r w:rsidRPr="005D3E3D">
        <w:rPr>
          <w:rFonts w:ascii="Times New Roman" w:hAnsi="Times New Roman" w:cs="Times New Roman"/>
          <w:sz w:val="24"/>
          <w:szCs w:val="24"/>
        </w:rPr>
        <w:t xml:space="preserve"> алушыға жаңа билет </w:t>
      </w:r>
      <w:proofErr w:type="spellStart"/>
      <w:r w:rsidRPr="005D3E3D">
        <w:rPr>
          <w:rFonts w:ascii="Times New Roman" w:hAnsi="Times New Roman" w:cs="Times New Roman"/>
          <w:sz w:val="24"/>
          <w:szCs w:val="24"/>
        </w:rPr>
        <w:t>береді</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Ә</w:t>
      </w:r>
      <w:proofErr w:type="gramStart"/>
      <w:r w:rsidRPr="005D3E3D">
        <w:rPr>
          <w:rFonts w:ascii="Times New Roman" w:hAnsi="Times New Roman" w:cs="Times New Roman"/>
          <w:sz w:val="24"/>
          <w:szCs w:val="24"/>
        </w:rPr>
        <w:t>р</w:t>
      </w:r>
      <w:proofErr w:type="gramEnd"/>
      <w:r w:rsidRPr="005D3E3D">
        <w:rPr>
          <w:rFonts w:ascii="Times New Roman" w:hAnsi="Times New Roman" w:cs="Times New Roman"/>
          <w:sz w:val="24"/>
          <w:szCs w:val="24"/>
        </w:rPr>
        <w:t>і қарай процедура емтиханның әр қатысушысымен қайталанады.</w:t>
      </w:r>
    </w:p>
    <w:p w:rsidR="005D3E3D" w:rsidRPr="005D3E3D" w:rsidRDefault="005D3E3D" w:rsidP="005D3E3D">
      <w:pPr>
        <w:rPr>
          <w:rFonts w:ascii="Times New Roman" w:hAnsi="Times New Roman" w:cs="Times New Roman"/>
          <w:sz w:val="24"/>
          <w:szCs w:val="24"/>
        </w:rPr>
      </w:pPr>
    </w:p>
    <w:p w:rsidR="005D3E3D" w:rsidRPr="005D3E3D" w:rsidRDefault="005D3E3D" w:rsidP="005D3E3D">
      <w:pPr>
        <w:rPr>
          <w:rFonts w:ascii="Times New Roman" w:hAnsi="Times New Roman" w:cs="Times New Roman"/>
          <w:sz w:val="24"/>
          <w:szCs w:val="24"/>
        </w:rPr>
      </w:pPr>
      <w:proofErr w:type="spellStart"/>
      <w:r w:rsidRPr="005D3E3D">
        <w:rPr>
          <w:rFonts w:ascii="Times New Roman" w:hAnsi="Times New Roman" w:cs="Times New Roman"/>
          <w:sz w:val="24"/>
          <w:szCs w:val="24"/>
        </w:rPr>
        <w:t>Емтихан</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тапсыру</w:t>
      </w:r>
      <w:proofErr w:type="spellEnd"/>
      <w:r w:rsidRPr="005D3E3D">
        <w:rPr>
          <w:rFonts w:ascii="Times New Roman" w:hAnsi="Times New Roman" w:cs="Times New Roman"/>
          <w:sz w:val="24"/>
          <w:szCs w:val="24"/>
        </w:rPr>
        <w:t xml:space="preserve"> қорытындысы </w:t>
      </w:r>
      <w:proofErr w:type="spellStart"/>
      <w:r w:rsidRPr="005D3E3D">
        <w:rPr>
          <w:rFonts w:ascii="Times New Roman" w:hAnsi="Times New Roman" w:cs="Times New Roman"/>
          <w:sz w:val="24"/>
          <w:szCs w:val="24"/>
        </w:rPr>
        <w:t>бойынша</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 оқытушы </w:t>
      </w:r>
      <w:proofErr w:type="spellStart"/>
      <w:r w:rsidRPr="005D3E3D">
        <w:rPr>
          <w:rFonts w:ascii="Times New Roman" w:hAnsi="Times New Roman" w:cs="Times New Roman"/>
          <w:sz w:val="24"/>
          <w:szCs w:val="24"/>
        </w:rPr>
        <w:t>немесе</w:t>
      </w:r>
      <w:proofErr w:type="spellEnd"/>
      <w:r w:rsidRPr="005D3E3D">
        <w:rPr>
          <w:rFonts w:ascii="Times New Roman" w:hAnsi="Times New Roman" w:cs="Times New Roman"/>
          <w:sz w:val="24"/>
          <w:szCs w:val="24"/>
        </w:rPr>
        <w:t xml:space="preserve"> комиссия қатысушыларды </w:t>
      </w:r>
      <w:proofErr w:type="spellStart"/>
      <w:r w:rsidRPr="005D3E3D">
        <w:rPr>
          <w:rFonts w:ascii="Times New Roman" w:hAnsi="Times New Roman" w:cs="Times New Roman"/>
          <w:sz w:val="24"/>
          <w:szCs w:val="24"/>
        </w:rPr>
        <w:t>аттестаттайдыэкзамена</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 қорытынды </w:t>
      </w:r>
      <w:proofErr w:type="spellStart"/>
      <w:r w:rsidRPr="005D3E3D">
        <w:rPr>
          <w:rFonts w:ascii="Times New Roman" w:hAnsi="Times New Roman" w:cs="Times New Roman"/>
          <w:sz w:val="24"/>
          <w:szCs w:val="24"/>
        </w:rPr>
        <w:t>ведомоске</w:t>
      </w:r>
      <w:proofErr w:type="spellEnd"/>
      <w:r w:rsidRPr="005D3E3D">
        <w:rPr>
          <w:rFonts w:ascii="Times New Roman" w:hAnsi="Times New Roman" w:cs="Times New Roman"/>
          <w:sz w:val="24"/>
          <w:szCs w:val="24"/>
        </w:rPr>
        <w:t xml:space="preserve"> балл қояды.;</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ә</w:t>
      </w:r>
      <w:proofErr w:type="gramStart"/>
      <w:r w:rsidRPr="005D3E3D">
        <w:rPr>
          <w:rFonts w:ascii="Times New Roman" w:hAnsi="Times New Roman" w:cs="Times New Roman"/>
          <w:sz w:val="24"/>
          <w:szCs w:val="24"/>
        </w:rPr>
        <w:t>р</w:t>
      </w:r>
      <w:proofErr w:type="gram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білім</w:t>
      </w:r>
      <w:proofErr w:type="spellEnd"/>
      <w:r w:rsidRPr="005D3E3D">
        <w:rPr>
          <w:rFonts w:ascii="Times New Roman" w:hAnsi="Times New Roman" w:cs="Times New Roman"/>
          <w:sz w:val="24"/>
          <w:szCs w:val="24"/>
        </w:rPr>
        <w:t xml:space="preserve"> алушыға </w:t>
      </w:r>
      <w:proofErr w:type="spellStart"/>
      <w:r w:rsidRPr="005D3E3D">
        <w:rPr>
          <w:rFonts w:ascii="Times New Roman" w:hAnsi="Times New Roman" w:cs="Times New Roman"/>
          <w:sz w:val="24"/>
          <w:szCs w:val="24"/>
        </w:rPr>
        <w:t>хаттама</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жасайды</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емтиханнан</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кейін</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бір</w:t>
      </w:r>
      <w:proofErr w:type="spellEnd"/>
      <w:r w:rsidRPr="005D3E3D">
        <w:rPr>
          <w:rFonts w:ascii="Times New Roman" w:hAnsi="Times New Roman" w:cs="Times New Roman"/>
          <w:sz w:val="24"/>
          <w:szCs w:val="24"/>
        </w:rPr>
        <w:t xml:space="preserve"> ай </w:t>
      </w:r>
      <w:proofErr w:type="spellStart"/>
      <w:r w:rsidRPr="005D3E3D">
        <w:rPr>
          <w:rFonts w:ascii="Times New Roman" w:hAnsi="Times New Roman" w:cs="Times New Roman"/>
          <w:sz w:val="24"/>
          <w:szCs w:val="24"/>
        </w:rPr>
        <w:t>ішінде</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Маңызды - </w:t>
      </w:r>
      <w:proofErr w:type="spellStart"/>
      <w:r w:rsidRPr="005D3E3D">
        <w:rPr>
          <w:rFonts w:ascii="Times New Roman" w:hAnsi="Times New Roman" w:cs="Times New Roman"/>
          <w:sz w:val="24"/>
          <w:szCs w:val="24"/>
        </w:rPr>
        <w:t>емтиханда</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емтихан</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тапсырылатын</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негізгіден</w:t>
      </w:r>
      <w:proofErr w:type="spellEnd"/>
      <w:r w:rsidRPr="005D3E3D">
        <w:rPr>
          <w:rFonts w:ascii="Times New Roman" w:hAnsi="Times New Roman" w:cs="Times New Roman"/>
          <w:sz w:val="24"/>
          <w:szCs w:val="24"/>
        </w:rPr>
        <w:t xml:space="preserve"> </w:t>
      </w:r>
      <w:proofErr w:type="gramStart"/>
      <w:r w:rsidRPr="005D3E3D">
        <w:rPr>
          <w:rFonts w:ascii="Times New Roman" w:hAnsi="Times New Roman" w:cs="Times New Roman"/>
          <w:sz w:val="24"/>
          <w:szCs w:val="24"/>
        </w:rPr>
        <w:t>бас</w:t>
      </w:r>
      <w:proofErr w:type="gramEnd"/>
      <w:r w:rsidRPr="005D3E3D">
        <w:rPr>
          <w:rFonts w:ascii="Times New Roman" w:hAnsi="Times New Roman" w:cs="Times New Roman"/>
          <w:sz w:val="24"/>
          <w:szCs w:val="24"/>
        </w:rPr>
        <w:t xml:space="preserve">қа </w:t>
      </w:r>
      <w:proofErr w:type="spellStart"/>
      <w:r w:rsidRPr="005D3E3D">
        <w:rPr>
          <w:rFonts w:ascii="Times New Roman" w:hAnsi="Times New Roman" w:cs="Times New Roman"/>
          <w:sz w:val="24"/>
          <w:szCs w:val="24"/>
        </w:rPr>
        <w:t>кітаптарды</w:t>
      </w:r>
      <w:proofErr w:type="spellEnd"/>
      <w:r w:rsidRPr="005D3E3D">
        <w:rPr>
          <w:rFonts w:ascii="Times New Roman" w:hAnsi="Times New Roman" w:cs="Times New Roman"/>
          <w:sz w:val="24"/>
          <w:szCs w:val="24"/>
        </w:rPr>
        <w:t xml:space="preserve">, оқулықтарды, қолжазбаларды, қаламдарды, </w:t>
      </w:r>
      <w:proofErr w:type="spellStart"/>
      <w:r w:rsidRPr="005D3E3D">
        <w:rPr>
          <w:rFonts w:ascii="Times New Roman" w:hAnsi="Times New Roman" w:cs="Times New Roman"/>
          <w:sz w:val="24"/>
          <w:szCs w:val="24"/>
        </w:rPr>
        <w:t>кез</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келген</w:t>
      </w:r>
      <w:proofErr w:type="spellEnd"/>
      <w:r w:rsidRPr="005D3E3D">
        <w:rPr>
          <w:rFonts w:ascii="Times New Roman" w:hAnsi="Times New Roman" w:cs="Times New Roman"/>
          <w:sz w:val="24"/>
          <w:szCs w:val="24"/>
        </w:rPr>
        <w:t xml:space="preserve"> қосымша техникалық құралдарды (</w:t>
      </w:r>
      <w:proofErr w:type="spellStart"/>
      <w:r w:rsidRPr="005D3E3D">
        <w:rPr>
          <w:rFonts w:ascii="Times New Roman" w:hAnsi="Times New Roman" w:cs="Times New Roman"/>
          <w:sz w:val="24"/>
          <w:szCs w:val="24"/>
        </w:rPr>
        <w:t>телефондар</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гаджеттер</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дербес</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компьютерлер</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ноутбуктер</w:t>
      </w:r>
      <w:proofErr w:type="spellEnd"/>
      <w:r w:rsidRPr="005D3E3D">
        <w:rPr>
          <w:rFonts w:ascii="Times New Roman" w:hAnsi="Times New Roman" w:cs="Times New Roman"/>
          <w:sz w:val="24"/>
          <w:szCs w:val="24"/>
        </w:rPr>
        <w:t xml:space="preserve">) пайдалануға </w:t>
      </w:r>
      <w:proofErr w:type="spellStart"/>
      <w:r w:rsidRPr="005D3E3D">
        <w:rPr>
          <w:rFonts w:ascii="Times New Roman" w:hAnsi="Times New Roman" w:cs="Times New Roman"/>
          <w:sz w:val="24"/>
          <w:szCs w:val="24"/>
        </w:rPr>
        <w:t>тыйым</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салынады</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proofErr w:type="spellStart"/>
      <w:r w:rsidRPr="005D3E3D">
        <w:rPr>
          <w:rFonts w:ascii="Times New Roman" w:hAnsi="Times New Roman" w:cs="Times New Roman"/>
          <w:sz w:val="24"/>
          <w:szCs w:val="24"/>
        </w:rPr>
        <w:t>Емтихан</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кезінде</w:t>
      </w:r>
      <w:proofErr w:type="spellEnd"/>
      <w:r w:rsidRPr="005D3E3D">
        <w:rPr>
          <w:rFonts w:ascii="Times New Roman" w:hAnsi="Times New Roman" w:cs="Times New Roman"/>
          <w:sz w:val="24"/>
          <w:szCs w:val="24"/>
        </w:rPr>
        <w:t xml:space="preserve"> бөлмеде тек </w:t>
      </w:r>
      <w:proofErr w:type="spellStart"/>
      <w:r w:rsidRPr="005D3E3D">
        <w:rPr>
          <w:rFonts w:ascii="Times New Roman" w:hAnsi="Times New Roman" w:cs="Times New Roman"/>
          <w:sz w:val="24"/>
          <w:szCs w:val="24"/>
        </w:rPr>
        <w:t>емтихан</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алушы</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болуы</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керек</w:t>
      </w:r>
      <w:proofErr w:type="spellEnd"/>
      <w:r w:rsidRPr="005D3E3D">
        <w:rPr>
          <w:rFonts w:ascii="Times New Roman" w:hAnsi="Times New Roman" w:cs="Times New Roman"/>
          <w:sz w:val="24"/>
          <w:szCs w:val="24"/>
        </w:rPr>
        <w:t xml:space="preserve">. </w:t>
      </w:r>
      <w:proofErr w:type="gramStart"/>
      <w:r w:rsidRPr="005D3E3D">
        <w:rPr>
          <w:rFonts w:ascii="Times New Roman" w:hAnsi="Times New Roman" w:cs="Times New Roman"/>
          <w:sz w:val="24"/>
          <w:szCs w:val="24"/>
        </w:rPr>
        <w:t>Б</w:t>
      </w:r>
      <w:proofErr w:type="gramEnd"/>
      <w:r w:rsidRPr="005D3E3D">
        <w:rPr>
          <w:rFonts w:ascii="Times New Roman" w:hAnsi="Times New Roman" w:cs="Times New Roman"/>
          <w:sz w:val="24"/>
          <w:szCs w:val="24"/>
        </w:rPr>
        <w:t xml:space="preserve">өгде адамдардың үй-жайда болған </w:t>
      </w:r>
      <w:proofErr w:type="spellStart"/>
      <w:r w:rsidRPr="005D3E3D">
        <w:rPr>
          <w:rFonts w:ascii="Times New Roman" w:hAnsi="Times New Roman" w:cs="Times New Roman"/>
          <w:sz w:val="24"/>
          <w:szCs w:val="24"/>
        </w:rPr>
        <w:t>кезде</w:t>
      </w:r>
      <w:proofErr w:type="spellEnd"/>
      <w:r w:rsidRPr="005D3E3D">
        <w:rPr>
          <w:rFonts w:ascii="Times New Roman" w:hAnsi="Times New Roman" w:cs="Times New Roman"/>
          <w:sz w:val="24"/>
          <w:szCs w:val="24"/>
        </w:rPr>
        <w:t xml:space="preserve"> шақыруға </w:t>
      </w:r>
      <w:proofErr w:type="spellStart"/>
      <w:r w:rsidRPr="005D3E3D">
        <w:rPr>
          <w:rFonts w:ascii="Times New Roman" w:hAnsi="Times New Roman" w:cs="Times New Roman"/>
          <w:sz w:val="24"/>
          <w:szCs w:val="24"/>
        </w:rPr>
        <w:t>немесе</w:t>
      </w:r>
      <w:proofErr w:type="spellEnd"/>
      <w:r w:rsidRPr="005D3E3D">
        <w:rPr>
          <w:rFonts w:ascii="Times New Roman" w:hAnsi="Times New Roman" w:cs="Times New Roman"/>
          <w:sz w:val="24"/>
          <w:szCs w:val="24"/>
        </w:rPr>
        <w:t xml:space="preserve"> қашықтан айтуға құқығы жоқ.</w:t>
      </w:r>
    </w:p>
    <w:p w:rsidR="005D3E3D" w:rsidRPr="003F2975"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Маңызды-емтихан </w:t>
      </w:r>
      <w:proofErr w:type="spellStart"/>
      <w:r w:rsidRPr="005D3E3D">
        <w:rPr>
          <w:rFonts w:ascii="Times New Roman" w:hAnsi="Times New Roman" w:cs="Times New Roman"/>
          <w:sz w:val="24"/>
          <w:szCs w:val="24"/>
        </w:rPr>
        <w:t>прокторингпен</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бірге</w:t>
      </w:r>
      <w:proofErr w:type="spellEnd"/>
      <w:r w:rsidRPr="005D3E3D">
        <w:rPr>
          <w:rFonts w:ascii="Times New Roman" w:hAnsi="Times New Roman" w:cs="Times New Roman"/>
          <w:sz w:val="24"/>
          <w:szCs w:val="24"/>
        </w:rPr>
        <w:t xml:space="preserve"> жүреді. </w:t>
      </w:r>
      <w:proofErr w:type="spellStart"/>
      <w:r w:rsidRPr="005D3E3D">
        <w:rPr>
          <w:rFonts w:ascii="Times New Roman" w:hAnsi="Times New Roman" w:cs="Times New Roman"/>
          <w:sz w:val="24"/>
          <w:szCs w:val="24"/>
        </w:rPr>
        <w:t>Егер</w:t>
      </w:r>
      <w:proofErr w:type="spellEnd"/>
      <w:r w:rsidRPr="005D3E3D">
        <w:rPr>
          <w:rFonts w:ascii="Times New Roman" w:hAnsi="Times New Roman" w:cs="Times New Roman"/>
          <w:sz w:val="24"/>
          <w:szCs w:val="24"/>
        </w:rPr>
        <w:t xml:space="preserve"> Проктор </w:t>
      </w:r>
      <w:proofErr w:type="spellStart"/>
      <w:r w:rsidRPr="005D3E3D">
        <w:rPr>
          <w:rFonts w:ascii="Times New Roman" w:hAnsi="Times New Roman" w:cs="Times New Roman"/>
          <w:sz w:val="24"/>
          <w:szCs w:val="24"/>
        </w:rPr>
        <w:t>емтиханнан</w:t>
      </w:r>
      <w:proofErr w:type="spellEnd"/>
      <w:r w:rsidRPr="005D3E3D">
        <w:rPr>
          <w:rFonts w:ascii="Times New Roman" w:hAnsi="Times New Roman" w:cs="Times New Roman"/>
          <w:sz w:val="24"/>
          <w:szCs w:val="24"/>
        </w:rPr>
        <w:t xml:space="preserve"> өткен </w:t>
      </w:r>
      <w:proofErr w:type="spellStart"/>
      <w:r w:rsidRPr="005D3E3D">
        <w:rPr>
          <w:rFonts w:ascii="Times New Roman" w:hAnsi="Times New Roman" w:cs="Times New Roman"/>
          <w:sz w:val="24"/>
          <w:szCs w:val="24"/>
        </w:rPr>
        <w:t>бейнежазбаны</w:t>
      </w:r>
      <w:proofErr w:type="spellEnd"/>
      <w:r w:rsidRPr="005D3E3D">
        <w:rPr>
          <w:rFonts w:ascii="Times New Roman" w:hAnsi="Times New Roman" w:cs="Times New Roman"/>
          <w:sz w:val="24"/>
          <w:szCs w:val="24"/>
        </w:rPr>
        <w:t xml:space="preserve"> қарап шыққаннан </w:t>
      </w:r>
      <w:proofErr w:type="spellStart"/>
      <w:r w:rsidRPr="005D3E3D">
        <w:rPr>
          <w:rFonts w:ascii="Times New Roman" w:hAnsi="Times New Roman" w:cs="Times New Roman"/>
          <w:sz w:val="24"/>
          <w:szCs w:val="24"/>
        </w:rPr>
        <w:t>кейін</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ережелерді</w:t>
      </w:r>
      <w:proofErr w:type="spellEnd"/>
      <w:r w:rsidRPr="005D3E3D">
        <w:rPr>
          <w:rFonts w:ascii="Times New Roman" w:hAnsi="Times New Roman" w:cs="Times New Roman"/>
          <w:sz w:val="24"/>
          <w:szCs w:val="24"/>
        </w:rPr>
        <w:t xml:space="preserve"> бұзу </w:t>
      </w:r>
      <w:proofErr w:type="spellStart"/>
      <w:r w:rsidRPr="005D3E3D">
        <w:rPr>
          <w:rFonts w:ascii="Times New Roman" w:hAnsi="Times New Roman" w:cs="Times New Roman"/>
          <w:sz w:val="24"/>
          <w:szCs w:val="24"/>
        </w:rPr>
        <w:t>фактілері</w:t>
      </w:r>
      <w:proofErr w:type="spellEnd"/>
      <w:r w:rsidRPr="005D3E3D">
        <w:rPr>
          <w:rFonts w:ascii="Times New Roman" w:hAnsi="Times New Roman" w:cs="Times New Roman"/>
          <w:sz w:val="24"/>
          <w:szCs w:val="24"/>
        </w:rPr>
        <w:t xml:space="preserve"> анықталса, қойылған бағаның күші </w:t>
      </w:r>
      <w:proofErr w:type="spellStart"/>
      <w:r w:rsidRPr="005D3E3D">
        <w:rPr>
          <w:rFonts w:ascii="Times New Roman" w:hAnsi="Times New Roman" w:cs="Times New Roman"/>
          <w:sz w:val="24"/>
          <w:szCs w:val="24"/>
        </w:rPr>
        <w:t>жойылуы</w:t>
      </w:r>
      <w:proofErr w:type="spellEnd"/>
      <w:r w:rsidRPr="005D3E3D">
        <w:rPr>
          <w:rFonts w:ascii="Times New Roman" w:hAnsi="Times New Roman" w:cs="Times New Roman"/>
          <w:sz w:val="24"/>
          <w:szCs w:val="24"/>
        </w:rPr>
        <w:t xml:space="preserve"> мүмкін. </w:t>
      </w:r>
    </w:p>
    <w:p w:rsidR="005D3E3D" w:rsidRPr="003F2975" w:rsidRDefault="005D3E3D" w:rsidP="005D3E3D">
      <w:pPr>
        <w:rPr>
          <w:rFonts w:ascii="Times New Roman" w:hAnsi="Times New Roman" w:cs="Times New Roman"/>
          <w:sz w:val="24"/>
          <w:szCs w:val="24"/>
        </w:rPr>
      </w:pPr>
    </w:p>
    <w:p w:rsidR="005D3E3D" w:rsidRPr="003F2975" w:rsidRDefault="005D3E3D" w:rsidP="005D3E3D">
      <w:pPr>
        <w:rPr>
          <w:rFonts w:ascii="Times New Roman" w:hAnsi="Times New Roman" w:cs="Times New Roman"/>
          <w:sz w:val="24"/>
          <w:szCs w:val="24"/>
        </w:rPr>
      </w:pPr>
    </w:p>
    <w:p w:rsidR="005D3E3D" w:rsidRPr="003F2975" w:rsidRDefault="005D3E3D" w:rsidP="005D3E3D">
      <w:pPr>
        <w:rPr>
          <w:rFonts w:ascii="Times New Roman" w:hAnsi="Times New Roman" w:cs="Times New Roman"/>
          <w:sz w:val="24"/>
          <w:szCs w:val="24"/>
        </w:rPr>
      </w:pP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СТУДЕНТТЕРГЕ АРНАЛҒАН ТОЛЫҒЫРАҚ НҰСҚАУЛЫҚ</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Қаз</w:t>
      </w:r>
      <w:proofErr w:type="gramStart"/>
      <w:r w:rsidRPr="005D3E3D">
        <w:rPr>
          <w:rFonts w:ascii="Times New Roman" w:hAnsi="Times New Roman" w:cs="Times New Roman"/>
          <w:sz w:val="24"/>
          <w:szCs w:val="24"/>
        </w:rPr>
        <w:t>ҰУ</w:t>
      </w:r>
      <w:proofErr w:type="gram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сайтында</w:t>
      </w:r>
      <w:proofErr w:type="spellEnd"/>
      <w:r w:rsidRPr="005D3E3D">
        <w:rPr>
          <w:rFonts w:ascii="Times New Roman" w:hAnsi="Times New Roman" w:cs="Times New Roman"/>
          <w:sz w:val="24"/>
          <w:szCs w:val="24"/>
        </w:rPr>
        <w:t xml:space="preserve"> қол </w:t>
      </w:r>
      <w:proofErr w:type="spellStart"/>
      <w:r w:rsidRPr="005D3E3D">
        <w:rPr>
          <w:rFonts w:ascii="Times New Roman" w:hAnsi="Times New Roman" w:cs="Times New Roman"/>
          <w:sz w:val="24"/>
          <w:szCs w:val="24"/>
        </w:rPr>
        <w:t>жетімді</w:t>
      </w:r>
      <w:proofErr w:type="spellEnd"/>
      <w:r w:rsidRPr="005D3E3D">
        <w:rPr>
          <w:rFonts w:ascii="Times New Roman" w:hAnsi="Times New Roman" w:cs="Times New Roman"/>
          <w:sz w:val="24"/>
          <w:szCs w:val="24"/>
        </w:rPr>
        <w:t xml:space="preserve">. әл-Фараби </w:t>
      </w:r>
      <w:proofErr w:type="spellStart"/>
      <w:r w:rsidRPr="005D3E3D">
        <w:rPr>
          <w:rFonts w:ascii="Times New Roman" w:hAnsi="Times New Roman" w:cs="Times New Roman"/>
          <w:sz w:val="24"/>
          <w:szCs w:val="24"/>
        </w:rPr>
        <w:t>сілтеме</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бойынша</w:t>
      </w:r>
      <w:proofErr w:type="spellEnd"/>
    </w:p>
    <w:p w:rsidR="005D3E3D" w:rsidRPr="005D3E3D" w:rsidRDefault="007806E3" w:rsidP="005D3E3D">
      <w:pPr>
        <w:tabs>
          <w:tab w:val="left" w:pos="-1134"/>
        </w:tabs>
        <w:spacing w:line="237" w:lineRule="auto"/>
        <w:ind w:left="118" w:right="111" w:firstLine="705"/>
        <w:rPr>
          <w:rFonts w:ascii="Times New Roman" w:hAnsi="Times New Roman" w:cs="Times New Roman"/>
          <w:b/>
          <w:sz w:val="24"/>
          <w:szCs w:val="24"/>
        </w:rPr>
      </w:pPr>
      <w:hyperlink r:id="rId5" w:history="1">
        <w:r w:rsidR="005D3E3D" w:rsidRPr="005D3E3D">
          <w:rPr>
            <w:rStyle w:val="a9"/>
            <w:rFonts w:ascii="Times New Roman" w:hAnsi="Times New Roman" w:cs="Times New Roman"/>
            <w:b/>
            <w:bCs/>
            <w:sz w:val="24"/>
            <w:szCs w:val="24"/>
          </w:rPr>
          <w:t>https</w:t>
        </w:r>
      </w:hyperlink>
      <w:hyperlink r:id="rId6" w:history="1">
        <w:r w:rsidR="005D3E3D" w:rsidRPr="005D3E3D">
          <w:rPr>
            <w:rStyle w:val="a9"/>
            <w:rFonts w:ascii="Times New Roman" w:hAnsi="Times New Roman" w:cs="Times New Roman"/>
            <w:b/>
            <w:bCs/>
            <w:sz w:val="24"/>
            <w:szCs w:val="24"/>
          </w:rPr>
          <w:t>://</w:t>
        </w:r>
      </w:hyperlink>
      <w:hyperlink r:id="rId7" w:history="1">
        <w:r w:rsidR="005D3E3D" w:rsidRPr="005D3E3D">
          <w:rPr>
            <w:rStyle w:val="a9"/>
            <w:rFonts w:ascii="Times New Roman" w:hAnsi="Times New Roman" w:cs="Times New Roman"/>
            <w:b/>
            <w:bCs/>
            <w:sz w:val="24"/>
            <w:szCs w:val="24"/>
          </w:rPr>
          <w:t>www.kaznu.kz/content/files/pages/folder22185/app.oqylyq.kz%20%D1%81%D1%82%D1%83%D0%B4%D0%B5%D0%BD%D1%82%D1%8B%20%D1%80%D1%83%D1%81.pdf</w:t>
        </w:r>
      </w:hyperlink>
    </w:p>
    <w:p w:rsidR="005D3E3D" w:rsidRPr="003F2975" w:rsidRDefault="005D3E3D" w:rsidP="005D3E3D">
      <w:pPr>
        <w:rPr>
          <w:rFonts w:ascii="Times New Roman" w:hAnsi="Times New Roman" w:cs="Times New Roman"/>
          <w:sz w:val="24"/>
          <w:szCs w:val="24"/>
        </w:rPr>
      </w:pPr>
    </w:p>
    <w:p w:rsidR="005D3E3D" w:rsidRPr="00F40741" w:rsidRDefault="005D3E3D" w:rsidP="005D3E3D">
      <w:pPr>
        <w:rPr>
          <w:rFonts w:ascii="Times New Roman" w:hAnsi="Times New Roman" w:cs="Times New Roman"/>
          <w:sz w:val="24"/>
          <w:szCs w:val="24"/>
        </w:rPr>
      </w:pPr>
      <w:proofErr w:type="spellStart"/>
      <w:r w:rsidRPr="005D3E3D">
        <w:rPr>
          <w:rFonts w:ascii="Times New Roman" w:hAnsi="Times New Roman" w:cs="Times New Roman"/>
          <w:sz w:val="24"/>
          <w:szCs w:val="24"/>
        </w:rPr>
        <w:t>Ауызша</w:t>
      </w:r>
      <w:proofErr w:type="spellEnd"/>
      <w:r w:rsidRPr="003F2975">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емтихан</w:t>
      </w:r>
      <w:proofErr w:type="spellEnd"/>
      <w:r w:rsidRPr="003F2975">
        <w:rPr>
          <w:rFonts w:ascii="Times New Roman" w:hAnsi="Times New Roman" w:cs="Times New Roman"/>
          <w:sz w:val="24"/>
          <w:szCs w:val="24"/>
        </w:rPr>
        <w:t xml:space="preserve"> </w:t>
      </w:r>
      <w:r w:rsidRPr="005D3E3D">
        <w:rPr>
          <w:rFonts w:ascii="Times New Roman" w:hAnsi="Times New Roman" w:cs="Times New Roman"/>
          <w:sz w:val="24"/>
          <w:szCs w:val="24"/>
        </w:rPr>
        <w:t>үшін</w:t>
      </w:r>
      <w:r w:rsidRPr="003F2975">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аттестаттау</w:t>
      </w:r>
      <w:proofErr w:type="spellEnd"/>
      <w:r w:rsidRPr="003F2975">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ведомосына</w:t>
      </w:r>
      <w:proofErr w:type="spellEnd"/>
      <w:r w:rsidRPr="003F2975">
        <w:rPr>
          <w:rFonts w:ascii="Times New Roman" w:hAnsi="Times New Roman" w:cs="Times New Roman"/>
          <w:sz w:val="24"/>
          <w:szCs w:val="24"/>
        </w:rPr>
        <w:t xml:space="preserve"> </w:t>
      </w:r>
      <w:r w:rsidRPr="005D3E3D">
        <w:rPr>
          <w:rFonts w:ascii="Times New Roman" w:hAnsi="Times New Roman" w:cs="Times New Roman"/>
          <w:sz w:val="24"/>
          <w:szCs w:val="24"/>
        </w:rPr>
        <w:t>балл</w:t>
      </w:r>
      <w:r w:rsidRPr="003F2975">
        <w:rPr>
          <w:rFonts w:ascii="Times New Roman" w:hAnsi="Times New Roman" w:cs="Times New Roman"/>
          <w:sz w:val="24"/>
          <w:szCs w:val="24"/>
        </w:rPr>
        <w:t xml:space="preserve"> </w:t>
      </w:r>
      <w:r w:rsidRPr="005D3E3D">
        <w:rPr>
          <w:rFonts w:ascii="Times New Roman" w:hAnsi="Times New Roman" w:cs="Times New Roman"/>
          <w:sz w:val="24"/>
          <w:szCs w:val="24"/>
        </w:rPr>
        <w:t>қою</w:t>
      </w:r>
      <w:r w:rsidRPr="003F2975">
        <w:rPr>
          <w:rFonts w:ascii="Times New Roman" w:hAnsi="Times New Roman" w:cs="Times New Roman"/>
          <w:sz w:val="24"/>
          <w:szCs w:val="24"/>
        </w:rPr>
        <w:t xml:space="preserve"> </w:t>
      </w:r>
      <w:r w:rsidRPr="005D3E3D">
        <w:rPr>
          <w:rFonts w:ascii="Times New Roman" w:hAnsi="Times New Roman" w:cs="Times New Roman"/>
          <w:sz w:val="24"/>
          <w:szCs w:val="24"/>
        </w:rPr>
        <w:t>уақыты</w:t>
      </w:r>
      <w:r w:rsidRPr="003F2975">
        <w:rPr>
          <w:rFonts w:ascii="Times New Roman" w:hAnsi="Times New Roman" w:cs="Times New Roman"/>
          <w:sz w:val="24"/>
          <w:szCs w:val="24"/>
        </w:rPr>
        <w:t xml:space="preserve">-48 </w:t>
      </w:r>
      <w:r w:rsidRPr="005D3E3D">
        <w:rPr>
          <w:rFonts w:ascii="Times New Roman" w:hAnsi="Times New Roman" w:cs="Times New Roman"/>
          <w:sz w:val="24"/>
          <w:szCs w:val="24"/>
        </w:rPr>
        <w:t>сағат</w:t>
      </w:r>
      <w:r w:rsidRPr="003F2975">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Бағалау </w:t>
      </w:r>
      <w:proofErr w:type="spellStart"/>
      <w:r w:rsidRPr="005D3E3D">
        <w:rPr>
          <w:rFonts w:ascii="Times New Roman" w:hAnsi="Times New Roman" w:cs="Times New Roman"/>
          <w:sz w:val="24"/>
          <w:szCs w:val="24"/>
        </w:rPr>
        <w:t>критерийлері</w:t>
      </w:r>
      <w:proofErr w:type="spellEnd"/>
      <w:r w:rsidRPr="005D3E3D">
        <w:rPr>
          <w:rFonts w:ascii="Times New Roman" w:hAnsi="Times New Roman" w:cs="Times New Roman"/>
          <w:sz w:val="24"/>
          <w:szCs w:val="24"/>
        </w:rPr>
        <w:t xml:space="preserve"> (Шкала оценки):</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Тапсырмалардың </w:t>
      </w:r>
      <w:proofErr w:type="spellStart"/>
      <w:r w:rsidRPr="005D3E3D">
        <w:rPr>
          <w:rFonts w:ascii="Times New Roman" w:hAnsi="Times New Roman" w:cs="Times New Roman"/>
          <w:sz w:val="24"/>
          <w:szCs w:val="24"/>
        </w:rPr>
        <w:t>сапасын</w:t>
      </w:r>
      <w:proofErr w:type="spellEnd"/>
      <w:r w:rsidRPr="005D3E3D">
        <w:rPr>
          <w:rFonts w:ascii="Times New Roman" w:hAnsi="Times New Roman" w:cs="Times New Roman"/>
          <w:sz w:val="24"/>
          <w:szCs w:val="24"/>
        </w:rPr>
        <w:t xml:space="preserve"> бағалау үшін </w:t>
      </w:r>
      <w:proofErr w:type="spellStart"/>
      <w:r w:rsidRPr="005D3E3D">
        <w:rPr>
          <w:rFonts w:ascii="Times New Roman" w:hAnsi="Times New Roman" w:cs="Times New Roman"/>
          <w:sz w:val="24"/>
          <w:szCs w:val="24"/>
        </w:rPr>
        <w:t>критерийлер</w:t>
      </w:r>
      <w:proofErr w:type="spellEnd"/>
      <w:r w:rsidRPr="005D3E3D">
        <w:rPr>
          <w:rFonts w:ascii="Times New Roman" w:hAnsi="Times New Roman" w:cs="Times New Roman"/>
          <w:sz w:val="24"/>
          <w:szCs w:val="24"/>
        </w:rPr>
        <w:t xml:space="preserve"> қажет: </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ішкі</w:t>
      </w:r>
      <w:proofErr w:type="spellEnd"/>
      <w:r w:rsidRPr="005D3E3D">
        <w:rPr>
          <w:rFonts w:ascii="Times New Roman" w:hAnsi="Times New Roman" w:cs="Times New Roman"/>
          <w:sz w:val="24"/>
          <w:szCs w:val="24"/>
        </w:rPr>
        <w:t xml:space="preserve"> жағдайларды </w:t>
      </w:r>
      <w:proofErr w:type="spellStart"/>
      <w:r w:rsidRPr="005D3E3D">
        <w:rPr>
          <w:rFonts w:ascii="Times New Roman" w:hAnsi="Times New Roman" w:cs="Times New Roman"/>
          <w:sz w:val="24"/>
          <w:szCs w:val="24"/>
        </w:rPr>
        <w:t>немесе</w:t>
      </w:r>
      <w:proofErr w:type="spellEnd"/>
      <w:r w:rsidRPr="005D3E3D">
        <w:rPr>
          <w:rFonts w:ascii="Times New Roman" w:hAnsi="Times New Roman" w:cs="Times New Roman"/>
          <w:sz w:val="24"/>
          <w:szCs w:val="24"/>
        </w:rPr>
        <w:t xml:space="preserve"> сыртқы өлшемдерді </w:t>
      </w:r>
      <w:proofErr w:type="spellStart"/>
      <w:r w:rsidRPr="005D3E3D">
        <w:rPr>
          <w:rFonts w:ascii="Times New Roman" w:hAnsi="Times New Roman" w:cs="Times New Roman"/>
          <w:sz w:val="24"/>
          <w:szCs w:val="24"/>
        </w:rPr>
        <w:t>ескере</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отырып</w:t>
      </w:r>
      <w:proofErr w:type="spellEnd"/>
      <w:r w:rsidRPr="005D3E3D">
        <w:rPr>
          <w:rFonts w:ascii="Times New Roman" w:hAnsi="Times New Roman" w:cs="Times New Roman"/>
          <w:sz w:val="24"/>
          <w:szCs w:val="24"/>
        </w:rPr>
        <w:t xml:space="preserve">, бағалау, қорытынды </w:t>
      </w:r>
      <w:proofErr w:type="spellStart"/>
      <w:r w:rsidRPr="005D3E3D">
        <w:rPr>
          <w:rFonts w:ascii="Times New Roman" w:hAnsi="Times New Roman" w:cs="Times New Roman"/>
          <w:sz w:val="24"/>
          <w:szCs w:val="24"/>
        </w:rPr>
        <w:t>жасау</w:t>
      </w:r>
      <w:proofErr w:type="spellEnd"/>
      <w:r w:rsidRPr="005D3E3D">
        <w:rPr>
          <w:rFonts w:ascii="Times New Roman" w:hAnsi="Times New Roman" w:cs="Times New Roman"/>
          <w:sz w:val="24"/>
          <w:szCs w:val="24"/>
        </w:rPr>
        <w:t xml:space="preserve"> қабілеті көрсетілді; </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 мәселені </w:t>
      </w:r>
      <w:proofErr w:type="spellStart"/>
      <w:r w:rsidRPr="005D3E3D">
        <w:rPr>
          <w:rFonts w:ascii="Times New Roman" w:hAnsi="Times New Roman" w:cs="Times New Roman"/>
          <w:sz w:val="24"/>
          <w:szCs w:val="24"/>
        </w:rPr>
        <w:t>шешуге</w:t>
      </w:r>
      <w:proofErr w:type="spellEnd"/>
      <w:r w:rsidRPr="005D3E3D">
        <w:rPr>
          <w:rFonts w:ascii="Times New Roman" w:hAnsi="Times New Roman" w:cs="Times New Roman"/>
          <w:sz w:val="24"/>
          <w:szCs w:val="24"/>
        </w:rPr>
        <w:t xml:space="preserve"> </w:t>
      </w:r>
      <w:proofErr w:type="gramStart"/>
      <w:r w:rsidRPr="005D3E3D">
        <w:rPr>
          <w:rFonts w:ascii="Times New Roman" w:hAnsi="Times New Roman" w:cs="Times New Roman"/>
          <w:sz w:val="24"/>
          <w:szCs w:val="24"/>
        </w:rPr>
        <w:t>п</w:t>
      </w:r>
      <w:proofErr w:type="gramEnd"/>
      <w:r w:rsidRPr="005D3E3D">
        <w:rPr>
          <w:rFonts w:ascii="Times New Roman" w:hAnsi="Times New Roman" w:cs="Times New Roman"/>
          <w:sz w:val="24"/>
          <w:szCs w:val="24"/>
        </w:rPr>
        <w:t xml:space="preserve">әнаралық көзқарас көрсетілді, әртүрлі ғылыми </w:t>
      </w:r>
      <w:proofErr w:type="spellStart"/>
      <w:r w:rsidRPr="005D3E3D">
        <w:rPr>
          <w:rFonts w:ascii="Times New Roman" w:hAnsi="Times New Roman" w:cs="Times New Roman"/>
          <w:sz w:val="24"/>
          <w:szCs w:val="24"/>
        </w:rPr>
        <w:t>салалардан</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білімді</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интеграциялау</w:t>
      </w:r>
      <w:proofErr w:type="spellEnd"/>
      <w:r w:rsidRPr="005D3E3D">
        <w:rPr>
          <w:rFonts w:ascii="Times New Roman" w:hAnsi="Times New Roman" w:cs="Times New Roman"/>
          <w:sz w:val="24"/>
          <w:szCs w:val="24"/>
        </w:rPr>
        <w:t xml:space="preserve"> жүзеге </w:t>
      </w:r>
      <w:proofErr w:type="spellStart"/>
      <w:r w:rsidRPr="005D3E3D">
        <w:rPr>
          <w:rFonts w:ascii="Times New Roman" w:hAnsi="Times New Roman" w:cs="Times New Roman"/>
          <w:sz w:val="24"/>
          <w:szCs w:val="24"/>
        </w:rPr>
        <w:t>асырылды</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 </w:t>
      </w:r>
      <w:proofErr w:type="gramStart"/>
      <w:r w:rsidRPr="005D3E3D">
        <w:rPr>
          <w:rFonts w:ascii="Times New Roman" w:hAnsi="Times New Roman" w:cs="Times New Roman"/>
          <w:sz w:val="24"/>
          <w:szCs w:val="24"/>
        </w:rPr>
        <w:t>м</w:t>
      </w:r>
      <w:proofErr w:type="gramEnd"/>
      <w:r w:rsidRPr="005D3E3D">
        <w:rPr>
          <w:rFonts w:ascii="Times New Roman" w:hAnsi="Times New Roman" w:cs="Times New Roman"/>
          <w:sz w:val="24"/>
          <w:szCs w:val="24"/>
        </w:rPr>
        <w:t xml:space="preserve">әселені </w:t>
      </w:r>
      <w:proofErr w:type="spellStart"/>
      <w:r w:rsidRPr="005D3E3D">
        <w:rPr>
          <w:rFonts w:ascii="Times New Roman" w:hAnsi="Times New Roman" w:cs="Times New Roman"/>
          <w:sz w:val="24"/>
          <w:szCs w:val="24"/>
        </w:rPr>
        <w:t>шешуге</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негіз</w:t>
      </w:r>
      <w:proofErr w:type="spellEnd"/>
      <w:r w:rsidRPr="005D3E3D">
        <w:rPr>
          <w:rFonts w:ascii="Times New Roman" w:hAnsi="Times New Roman" w:cs="Times New Roman"/>
          <w:sz w:val="24"/>
          <w:szCs w:val="24"/>
        </w:rPr>
        <w:t xml:space="preserve"> болған тұжырымдарды </w:t>
      </w:r>
      <w:proofErr w:type="spellStart"/>
      <w:r w:rsidRPr="005D3E3D">
        <w:rPr>
          <w:rFonts w:ascii="Times New Roman" w:hAnsi="Times New Roman" w:cs="Times New Roman"/>
          <w:sz w:val="24"/>
          <w:szCs w:val="24"/>
        </w:rPr>
        <w:t>сенімді</w:t>
      </w:r>
      <w:proofErr w:type="spellEnd"/>
      <w:r w:rsidRPr="005D3E3D">
        <w:rPr>
          <w:rFonts w:ascii="Times New Roman" w:hAnsi="Times New Roman" w:cs="Times New Roman"/>
          <w:sz w:val="24"/>
          <w:szCs w:val="24"/>
        </w:rPr>
        <w:t xml:space="preserve"> түрде дәлелдейтін дәлелдер жүйесін құру; </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мәселені шешудің дә</w:t>
      </w:r>
      <w:proofErr w:type="gramStart"/>
      <w:r w:rsidRPr="005D3E3D">
        <w:rPr>
          <w:rFonts w:ascii="Times New Roman" w:hAnsi="Times New Roman" w:cs="Times New Roman"/>
          <w:sz w:val="24"/>
          <w:szCs w:val="24"/>
        </w:rPr>
        <w:t>ст</w:t>
      </w:r>
      <w:proofErr w:type="gramEnd"/>
      <w:r w:rsidRPr="005D3E3D">
        <w:rPr>
          <w:rFonts w:ascii="Times New Roman" w:hAnsi="Times New Roman" w:cs="Times New Roman"/>
          <w:sz w:val="24"/>
          <w:szCs w:val="24"/>
        </w:rPr>
        <w:t xml:space="preserve">үрлі </w:t>
      </w:r>
      <w:proofErr w:type="spellStart"/>
      <w:r w:rsidRPr="005D3E3D">
        <w:rPr>
          <w:rFonts w:ascii="Times New Roman" w:hAnsi="Times New Roman" w:cs="Times New Roman"/>
          <w:sz w:val="24"/>
          <w:szCs w:val="24"/>
        </w:rPr>
        <w:t>емес</w:t>
      </w:r>
      <w:proofErr w:type="spellEnd"/>
      <w:r w:rsidRPr="005D3E3D">
        <w:rPr>
          <w:rFonts w:ascii="Times New Roman" w:hAnsi="Times New Roman" w:cs="Times New Roman"/>
          <w:sz w:val="24"/>
          <w:szCs w:val="24"/>
        </w:rPr>
        <w:t xml:space="preserve"> тәсілін қолдану;</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 ниеттің </w:t>
      </w:r>
      <w:proofErr w:type="spellStart"/>
      <w:r w:rsidRPr="005D3E3D">
        <w:rPr>
          <w:rFonts w:ascii="Times New Roman" w:hAnsi="Times New Roman" w:cs="Times New Roman"/>
          <w:sz w:val="24"/>
          <w:szCs w:val="24"/>
        </w:rPr>
        <w:t>негізінде</w:t>
      </w:r>
      <w:proofErr w:type="spellEnd"/>
      <w:r w:rsidRPr="005D3E3D">
        <w:rPr>
          <w:rFonts w:ascii="Times New Roman" w:hAnsi="Times New Roman" w:cs="Times New Roman"/>
          <w:sz w:val="24"/>
          <w:szCs w:val="24"/>
        </w:rPr>
        <w:t xml:space="preserve"> </w:t>
      </w:r>
      <w:proofErr w:type="gramStart"/>
      <w:r w:rsidRPr="005D3E3D">
        <w:rPr>
          <w:rFonts w:ascii="Times New Roman" w:hAnsi="Times New Roman" w:cs="Times New Roman"/>
          <w:sz w:val="24"/>
          <w:szCs w:val="24"/>
        </w:rPr>
        <w:t>жат</w:t>
      </w:r>
      <w:proofErr w:type="gramEnd"/>
      <w:r w:rsidRPr="005D3E3D">
        <w:rPr>
          <w:rFonts w:ascii="Times New Roman" w:hAnsi="Times New Roman" w:cs="Times New Roman"/>
          <w:sz w:val="24"/>
          <w:szCs w:val="24"/>
        </w:rPr>
        <w:t xml:space="preserve">қан және нәтижесінде </w:t>
      </w:r>
      <w:proofErr w:type="spellStart"/>
      <w:r w:rsidRPr="005D3E3D">
        <w:rPr>
          <w:rFonts w:ascii="Times New Roman" w:hAnsi="Times New Roman" w:cs="Times New Roman"/>
          <w:sz w:val="24"/>
          <w:szCs w:val="24"/>
        </w:rPr>
        <w:t>іске</w:t>
      </w:r>
      <w:proofErr w:type="spellEnd"/>
      <w:r w:rsidRPr="005D3E3D">
        <w:rPr>
          <w:rFonts w:ascii="Times New Roman" w:hAnsi="Times New Roman" w:cs="Times New Roman"/>
          <w:sz w:val="24"/>
          <w:szCs w:val="24"/>
        </w:rPr>
        <w:t xml:space="preserve"> асырылған </w:t>
      </w:r>
      <w:proofErr w:type="spellStart"/>
      <w:r w:rsidRPr="005D3E3D">
        <w:rPr>
          <w:rFonts w:ascii="Times New Roman" w:hAnsi="Times New Roman" w:cs="Times New Roman"/>
          <w:sz w:val="24"/>
          <w:szCs w:val="24"/>
        </w:rPr>
        <w:t>шешімдерді</w:t>
      </w:r>
      <w:proofErr w:type="spellEnd"/>
      <w:r w:rsidRPr="005D3E3D">
        <w:rPr>
          <w:rFonts w:ascii="Times New Roman" w:hAnsi="Times New Roman" w:cs="Times New Roman"/>
          <w:sz w:val="24"/>
          <w:szCs w:val="24"/>
        </w:rPr>
        <w:t xml:space="preserve"> теориялық </w:t>
      </w:r>
      <w:proofErr w:type="spellStart"/>
      <w:r w:rsidRPr="005D3E3D">
        <w:rPr>
          <w:rFonts w:ascii="Times New Roman" w:hAnsi="Times New Roman" w:cs="Times New Roman"/>
          <w:sz w:val="24"/>
          <w:szCs w:val="24"/>
        </w:rPr>
        <w:t>негіздеу</w:t>
      </w:r>
      <w:proofErr w:type="spellEnd"/>
      <w:r w:rsidRPr="005D3E3D">
        <w:rPr>
          <w:rFonts w:ascii="Times New Roman" w:hAnsi="Times New Roman" w:cs="Times New Roman"/>
          <w:sz w:val="24"/>
          <w:szCs w:val="24"/>
        </w:rPr>
        <w:t xml:space="preserve">;; </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терминологияны</w:t>
      </w:r>
      <w:proofErr w:type="spellEnd"/>
      <w:r w:rsidRPr="005D3E3D">
        <w:rPr>
          <w:rFonts w:ascii="Times New Roman" w:hAnsi="Times New Roman" w:cs="Times New Roman"/>
          <w:sz w:val="24"/>
          <w:szCs w:val="24"/>
        </w:rPr>
        <w:t xml:space="preserve"> меңгергендігін көрсету;</w:t>
      </w:r>
    </w:p>
    <w:p w:rsidR="005D3E3D" w:rsidRPr="00F40741" w:rsidRDefault="005D3E3D" w:rsidP="005D3E3D">
      <w:pPr>
        <w:rPr>
          <w:rFonts w:ascii="Times New Roman" w:hAnsi="Times New Roman" w:cs="Times New Roman"/>
          <w:sz w:val="24"/>
          <w:szCs w:val="24"/>
          <w:lang w:val="kk-KZ"/>
        </w:rPr>
      </w:pPr>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бі</w:t>
      </w:r>
      <w:proofErr w:type="gramStart"/>
      <w:r w:rsidRPr="005D3E3D">
        <w:rPr>
          <w:rFonts w:ascii="Times New Roman" w:hAnsi="Times New Roman" w:cs="Times New Roman"/>
          <w:sz w:val="24"/>
          <w:szCs w:val="24"/>
        </w:rPr>
        <w:t>л</w:t>
      </w:r>
      <w:proofErr w:type="gramEnd"/>
      <w:r w:rsidRPr="005D3E3D">
        <w:rPr>
          <w:rFonts w:ascii="Times New Roman" w:hAnsi="Times New Roman" w:cs="Times New Roman"/>
          <w:sz w:val="24"/>
          <w:szCs w:val="24"/>
        </w:rPr>
        <w:t>імді</w:t>
      </w:r>
      <w:proofErr w:type="spellEnd"/>
      <w:r w:rsidRPr="005D3E3D">
        <w:rPr>
          <w:rFonts w:ascii="Times New Roman" w:hAnsi="Times New Roman" w:cs="Times New Roman"/>
          <w:sz w:val="24"/>
          <w:szCs w:val="24"/>
        </w:rPr>
        <w:t xml:space="preserve"> қолдану, </w:t>
      </w:r>
      <w:proofErr w:type="spellStart"/>
      <w:r w:rsidRPr="005D3E3D">
        <w:rPr>
          <w:rFonts w:ascii="Times New Roman" w:hAnsi="Times New Roman" w:cs="Times New Roman"/>
          <w:sz w:val="24"/>
          <w:szCs w:val="24"/>
        </w:rPr>
        <w:t>талдау</w:t>
      </w:r>
      <w:proofErr w:type="spellEnd"/>
      <w:r w:rsidRPr="005D3E3D">
        <w:rPr>
          <w:rFonts w:ascii="Times New Roman" w:hAnsi="Times New Roman" w:cs="Times New Roman"/>
          <w:sz w:val="24"/>
          <w:szCs w:val="24"/>
        </w:rPr>
        <w:t>, сын жүргізу</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Бағалау </w:t>
      </w:r>
      <w:proofErr w:type="spellStart"/>
      <w:r w:rsidRPr="005D3E3D">
        <w:rPr>
          <w:rFonts w:ascii="Times New Roman" w:hAnsi="Times New Roman" w:cs="Times New Roman"/>
          <w:sz w:val="24"/>
          <w:szCs w:val="24"/>
        </w:rPr>
        <w:t>критерийлері</w:t>
      </w:r>
      <w:proofErr w:type="spellEnd"/>
      <w:r w:rsidRPr="005D3E3D">
        <w:rPr>
          <w:rFonts w:ascii="Times New Roman" w:hAnsi="Times New Roman" w:cs="Times New Roman"/>
          <w:sz w:val="24"/>
          <w:szCs w:val="24"/>
        </w:rPr>
        <w:t xml:space="preserve"> (Шкала оценки):</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ОҚУ НӘТИЖЕЛЕРІ БОЙЫНША</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"өте жақсы" - барлық </w:t>
      </w:r>
      <w:proofErr w:type="spellStart"/>
      <w:r w:rsidRPr="005D3E3D">
        <w:rPr>
          <w:rFonts w:ascii="Times New Roman" w:hAnsi="Times New Roman" w:cs="Times New Roman"/>
          <w:sz w:val="24"/>
          <w:szCs w:val="24"/>
        </w:rPr>
        <w:t>емтихан</w:t>
      </w:r>
      <w:proofErr w:type="spellEnd"/>
      <w:r w:rsidRPr="005D3E3D">
        <w:rPr>
          <w:rFonts w:ascii="Times New Roman" w:hAnsi="Times New Roman" w:cs="Times New Roman"/>
          <w:sz w:val="24"/>
          <w:szCs w:val="24"/>
        </w:rPr>
        <w:t xml:space="preserve"> сұрақтарын толық </w:t>
      </w:r>
      <w:proofErr w:type="spellStart"/>
      <w:r w:rsidRPr="005D3E3D">
        <w:rPr>
          <w:rFonts w:ascii="Times New Roman" w:hAnsi="Times New Roman" w:cs="Times New Roman"/>
          <w:sz w:val="24"/>
          <w:szCs w:val="24"/>
        </w:rPr>
        <w:t>ашу</w:t>
      </w:r>
      <w:proofErr w:type="spellEnd"/>
      <w:r w:rsidRPr="005D3E3D">
        <w:rPr>
          <w:rFonts w:ascii="Times New Roman" w:hAnsi="Times New Roman" w:cs="Times New Roman"/>
          <w:sz w:val="24"/>
          <w:szCs w:val="24"/>
        </w:rPr>
        <w:t xml:space="preserve">, бұл </w:t>
      </w:r>
      <w:proofErr w:type="spellStart"/>
      <w:r w:rsidRPr="005D3E3D">
        <w:rPr>
          <w:rFonts w:ascii="Times New Roman" w:hAnsi="Times New Roman" w:cs="Times New Roman"/>
          <w:sz w:val="24"/>
          <w:szCs w:val="24"/>
        </w:rPr>
        <w:t>ретте</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білім</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алушы</w:t>
      </w:r>
      <w:proofErr w:type="spellEnd"/>
      <w:r w:rsidRPr="005D3E3D">
        <w:rPr>
          <w:rFonts w:ascii="Times New Roman" w:hAnsi="Times New Roman" w:cs="Times New Roman"/>
          <w:sz w:val="24"/>
          <w:szCs w:val="24"/>
        </w:rPr>
        <w:t xml:space="preserve"> шығармашылық қабілеттері</w:t>
      </w:r>
      <w:proofErr w:type="gramStart"/>
      <w:r w:rsidRPr="005D3E3D">
        <w:rPr>
          <w:rFonts w:ascii="Times New Roman" w:hAnsi="Times New Roman" w:cs="Times New Roman"/>
          <w:sz w:val="24"/>
          <w:szCs w:val="24"/>
        </w:rPr>
        <w:t>н</w:t>
      </w:r>
      <w:proofErr w:type="gramEnd"/>
      <w:r w:rsidRPr="005D3E3D">
        <w:rPr>
          <w:rFonts w:ascii="Times New Roman" w:hAnsi="Times New Roman" w:cs="Times New Roman"/>
          <w:sz w:val="24"/>
          <w:szCs w:val="24"/>
        </w:rPr>
        <w:t xml:space="preserve"> көрсетті; теориялық </w:t>
      </w:r>
      <w:proofErr w:type="spellStart"/>
      <w:r w:rsidRPr="005D3E3D">
        <w:rPr>
          <w:rFonts w:ascii="Times New Roman" w:hAnsi="Times New Roman" w:cs="Times New Roman"/>
          <w:sz w:val="24"/>
          <w:szCs w:val="24"/>
        </w:rPr>
        <w:t>материалды</w:t>
      </w:r>
      <w:proofErr w:type="spellEnd"/>
      <w:r w:rsidRPr="005D3E3D">
        <w:rPr>
          <w:rFonts w:ascii="Times New Roman" w:hAnsi="Times New Roman" w:cs="Times New Roman"/>
          <w:sz w:val="24"/>
          <w:szCs w:val="24"/>
        </w:rPr>
        <w:t xml:space="preserve"> түсінеді, қолданады, </w:t>
      </w:r>
      <w:proofErr w:type="spellStart"/>
      <w:r w:rsidRPr="005D3E3D">
        <w:rPr>
          <w:rFonts w:ascii="Times New Roman" w:hAnsi="Times New Roman" w:cs="Times New Roman"/>
          <w:sz w:val="24"/>
          <w:szCs w:val="24"/>
        </w:rPr>
        <w:t>сенімді</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фактілер</w:t>
      </w:r>
      <w:proofErr w:type="spellEnd"/>
      <w:r w:rsidRPr="005D3E3D">
        <w:rPr>
          <w:rFonts w:ascii="Times New Roman" w:hAnsi="Times New Roman" w:cs="Times New Roman"/>
          <w:sz w:val="24"/>
          <w:szCs w:val="24"/>
        </w:rPr>
        <w:t xml:space="preserve"> мен дәлелдерді </w:t>
      </w:r>
      <w:proofErr w:type="spellStart"/>
      <w:r w:rsidRPr="005D3E3D">
        <w:rPr>
          <w:rFonts w:ascii="Times New Roman" w:hAnsi="Times New Roman" w:cs="Times New Roman"/>
          <w:sz w:val="24"/>
          <w:szCs w:val="24"/>
        </w:rPr>
        <w:t>табады</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Талдау</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негізінде</w:t>
      </w:r>
      <w:proofErr w:type="spellEnd"/>
      <w:r w:rsidRPr="005D3E3D">
        <w:rPr>
          <w:rFonts w:ascii="Times New Roman" w:hAnsi="Times New Roman" w:cs="Times New Roman"/>
          <w:sz w:val="24"/>
          <w:szCs w:val="24"/>
        </w:rPr>
        <w:t xml:space="preserve"> логикалық, анық, дәйекті мәтін;</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"жақсы" - </w:t>
      </w:r>
      <w:proofErr w:type="spellStart"/>
      <w:r w:rsidRPr="005D3E3D">
        <w:rPr>
          <w:rFonts w:ascii="Times New Roman" w:hAnsi="Times New Roman" w:cs="Times New Roman"/>
          <w:sz w:val="24"/>
          <w:szCs w:val="24"/>
        </w:rPr>
        <w:t>жалпы</w:t>
      </w:r>
      <w:proofErr w:type="spellEnd"/>
      <w:r w:rsidRPr="005D3E3D">
        <w:rPr>
          <w:rFonts w:ascii="Times New Roman" w:hAnsi="Times New Roman" w:cs="Times New Roman"/>
          <w:sz w:val="24"/>
          <w:szCs w:val="24"/>
        </w:rPr>
        <w:t xml:space="preserve"> сұрақтар </w:t>
      </w:r>
      <w:proofErr w:type="spellStart"/>
      <w:r w:rsidRPr="005D3E3D">
        <w:rPr>
          <w:rFonts w:ascii="Times New Roman" w:hAnsi="Times New Roman" w:cs="Times New Roman"/>
          <w:sz w:val="24"/>
          <w:szCs w:val="24"/>
        </w:rPr>
        <w:t>ашылды</w:t>
      </w:r>
      <w:proofErr w:type="spellEnd"/>
      <w:r w:rsidRPr="005D3E3D">
        <w:rPr>
          <w:rFonts w:ascii="Times New Roman" w:hAnsi="Times New Roman" w:cs="Times New Roman"/>
          <w:sz w:val="24"/>
          <w:szCs w:val="24"/>
        </w:rPr>
        <w:t xml:space="preserve">, дәлелдер </w:t>
      </w:r>
      <w:proofErr w:type="spellStart"/>
      <w:r w:rsidRPr="005D3E3D">
        <w:rPr>
          <w:rFonts w:ascii="Times New Roman" w:hAnsi="Times New Roman" w:cs="Times New Roman"/>
          <w:sz w:val="24"/>
          <w:szCs w:val="24"/>
        </w:rPr>
        <w:t>келті</w:t>
      </w:r>
      <w:proofErr w:type="gramStart"/>
      <w:r w:rsidRPr="005D3E3D">
        <w:rPr>
          <w:rFonts w:ascii="Times New Roman" w:hAnsi="Times New Roman" w:cs="Times New Roman"/>
          <w:sz w:val="24"/>
          <w:szCs w:val="24"/>
        </w:rPr>
        <w:t>р</w:t>
      </w:r>
      <w:proofErr w:type="gramEnd"/>
      <w:r w:rsidRPr="005D3E3D">
        <w:rPr>
          <w:rFonts w:ascii="Times New Roman" w:hAnsi="Times New Roman" w:cs="Times New Roman"/>
          <w:sz w:val="24"/>
          <w:szCs w:val="24"/>
        </w:rPr>
        <w:t>ілді</w:t>
      </w:r>
      <w:proofErr w:type="spellEnd"/>
      <w:r w:rsidRPr="005D3E3D">
        <w:rPr>
          <w:rFonts w:ascii="Times New Roman" w:hAnsi="Times New Roman" w:cs="Times New Roman"/>
          <w:sz w:val="24"/>
          <w:szCs w:val="24"/>
        </w:rPr>
        <w:t xml:space="preserve">, оқушы </w:t>
      </w:r>
      <w:proofErr w:type="spellStart"/>
      <w:r w:rsidRPr="005D3E3D">
        <w:rPr>
          <w:rFonts w:ascii="Times New Roman" w:hAnsi="Times New Roman" w:cs="Times New Roman"/>
          <w:sz w:val="24"/>
          <w:szCs w:val="24"/>
        </w:rPr>
        <w:t>талдау</w:t>
      </w:r>
      <w:proofErr w:type="spellEnd"/>
      <w:r w:rsidRPr="005D3E3D">
        <w:rPr>
          <w:rFonts w:ascii="Times New Roman" w:hAnsi="Times New Roman" w:cs="Times New Roman"/>
          <w:sz w:val="24"/>
          <w:szCs w:val="24"/>
        </w:rPr>
        <w:t xml:space="preserve">, қорытынды </w:t>
      </w:r>
      <w:proofErr w:type="spellStart"/>
      <w:r w:rsidRPr="005D3E3D">
        <w:rPr>
          <w:rFonts w:ascii="Times New Roman" w:hAnsi="Times New Roman" w:cs="Times New Roman"/>
          <w:sz w:val="24"/>
          <w:szCs w:val="24"/>
        </w:rPr>
        <w:t>жасайды</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"қанағаттанарлық" - сұрақтарды толық </w:t>
      </w:r>
      <w:proofErr w:type="spellStart"/>
      <w:r w:rsidRPr="005D3E3D">
        <w:rPr>
          <w:rFonts w:ascii="Times New Roman" w:hAnsi="Times New Roman" w:cs="Times New Roman"/>
          <w:sz w:val="24"/>
          <w:szCs w:val="24"/>
        </w:rPr>
        <w:t>ашпады</w:t>
      </w:r>
      <w:proofErr w:type="spellEnd"/>
      <w:r w:rsidRPr="005D3E3D">
        <w:rPr>
          <w:rFonts w:ascii="Times New Roman" w:hAnsi="Times New Roman" w:cs="Times New Roman"/>
          <w:sz w:val="24"/>
          <w:szCs w:val="24"/>
        </w:rPr>
        <w:t xml:space="preserve"> және </w:t>
      </w:r>
      <w:proofErr w:type="spellStart"/>
      <w:r w:rsidRPr="005D3E3D">
        <w:rPr>
          <w:rFonts w:ascii="Times New Roman" w:hAnsi="Times New Roman" w:cs="Times New Roman"/>
          <w:sz w:val="24"/>
          <w:szCs w:val="24"/>
        </w:rPr>
        <w:t>фактілерді</w:t>
      </w:r>
      <w:proofErr w:type="spellEnd"/>
      <w:r w:rsidRPr="005D3E3D">
        <w:rPr>
          <w:rFonts w:ascii="Times New Roman" w:hAnsi="Times New Roman" w:cs="Times New Roman"/>
          <w:sz w:val="24"/>
          <w:szCs w:val="24"/>
        </w:rPr>
        <w:t xml:space="preserve"> Ү</w:t>
      </w:r>
      <w:proofErr w:type="gramStart"/>
      <w:r w:rsidRPr="005D3E3D">
        <w:rPr>
          <w:rFonts w:ascii="Times New Roman" w:hAnsi="Times New Roman" w:cs="Times New Roman"/>
          <w:sz w:val="24"/>
          <w:szCs w:val="24"/>
        </w:rPr>
        <w:t>ст</w:t>
      </w:r>
      <w:proofErr w:type="gramEnd"/>
      <w:r w:rsidRPr="005D3E3D">
        <w:rPr>
          <w:rFonts w:ascii="Times New Roman" w:hAnsi="Times New Roman" w:cs="Times New Roman"/>
          <w:sz w:val="24"/>
          <w:szCs w:val="24"/>
        </w:rPr>
        <w:t>ірт таңдады, тұжырымдарда логика жоқ;</w:t>
      </w:r>
    </w:p>
    <w:p w:rsidR="005D3E3D" w:rsidRDefault="005D3E3D" w:rsidP="005D3E3D">
      <w:pPr>
        <w:rPr>
          <w:rFonts w:ascii="Times New Roman" w:hAnsi="Times New Roman" w:cs="Times New Roman"/>
          <w:sz w:val="24"/>
          <w:szCs w:val="24"/>
          <w:lang w:val="kk-KZ"/>
        </w:rPr>
      </w:pPr>
      <w:r w:rsidRPr="005D3E3D">
        <w:rPr>
          <w:rFonts w:ascii="Times New Roman" w:hAnsi="Times New Roman" w:cs="Times New Roman"/>
          <w:sz w:val="24"/>
          <w:szCs w:val="24"/>
        </w:rPr>
        <w:t xml:space="preserve">"қанағаттанарлықсыз" - </w:t>
      </w:r>
      <w:proofErr w:type="spellStart"/>
      <w:r w:rsidRPr="005D3E3D">
        <w:rPr>
          <w:rFonts w:ascii="Times New Roman" w:hAnsi="Times New Roman" w:cs="Times New Roman"/>
          <w:sz w:val="24"/>
          <w:szCs w:val="24"/>
        </w:rPr>
        <w:t>Емтихан</w:t>
      </w:r>
      <w:proofErr w:type="spellEnd"/>
      <w:r w:rsidRPr="005D3E3D">
        <w:rPr>
          <w:rFonts w:ascii="Times New Roman" w:hAnsi="Times New Roman" w:cs="Times New Roman"/>
          <w:sz w:val="24"/>
          <w:szCs w:val="24"/>
        </w:rPr>
        <w:t xml:space="preserve"> сұрақтарын </w:t>
      </w:r>
      <w:proofErr w:type="spellStart"/>
      <w:r w:rsidRPr="005D3E3D">
        <w:rPr>
          <w:rFonts w:ascii="Times New Roman" w:hAnsi="Times New Roman" w:cs="Times New Roman"/>
          <w:sz w:val="24"/>
          <w:szCs w:val="24"/>
        </w:rPr>
        <w:t>ашуда</w:t>
      </w:r>
      <w:proofErr w:type="spellEnd"/>
      <w:r w:rsidRPr="005D3E3D">
        <w:rPr>
          <w:rFonts w:ascii="Times New Roman" w:hAnsi="Times New Roman" w:cs="Times New Roman"/>
          <w:sz w:val="24"/>
          <w:szCs w:val="24"/>
        </w:rPr>
        <w:t xml:space="preserve"> айтарлықтай олқылықтар бар, қателіктер </w:t>
      </w:r>
      <w:proofErr w:type="spellStart"/>
      <w:r w:rsidRPr="005D3E3D">
        <w:rPr>
          <w:rFonts w:ascii="Times New Roman" w:hAnsi="Times New Roman" w:cs="Times New Roman"/>
          <w:sz w:val="24"/>
          <w:szCs w:val="24"/>
        </w:rPr>
        <w:t>жіберді</w:t>
      </w:r>
      <w:proofErr w:type="spellEnd"/>
      <w:r w:rsidRPr="005D3E3D">
        <w:rPr>
          <w:rFonts w:ascii="Times New Roman" w:hAnsi="Times New Roman" w:cs="Times New Roman"/>
          <w:sz w:val="24"/>
          <w:szCs w:val="24"/>
        </w:rPr>
        <w:t>, қорытынды жоқ.</w:t>
      </w:r>
    </w:p>
    <w:p w:rsidR="00F40741" w:rsidRPr="00F40741" w:rsidRDefault="00F40741" w:rsidP="005D3E3D">
      <w:pPr>
        <w:rPr>
          <w:rFonts w:ascii="Times New Roman" w:hAnsi="Times New Roman" w:cs="Times New Roman"/>
          <w:sz w:val="24"/>
          <w:szCs w:val="24"/>
          <w:lang w:val="kk-KZ"/>
        </w:rPr>
      </w:pPr>
    </w:p>
    <w:p w:rsidR="005D3E3D" w:rsidRPr="005D3E3D" w:rsidRDefault="005D3E3D" w:rsidP="005D3E3D">
      <w:pPr>
        <w:spacing w:line="259" w:lineRule="auto"/>
        <w:ind w:left="561"/>
        <w:rPr>
          <w:rFonts w:ascii="Times New Roman" w:hAnsi="Times New Roman" w:cs="Times New Roman"/>
          <w:sz w:val="24"/>
          <w:szCs w:val="24"/>
          <w:lang w:val="kk-KZ"/>
        </w:rPr>
      </w:pPr>
      <w:r w:rsidRPr="005D3E3D">
        <w:rPr>
          <w:rFonts w:ascii="Times New Roman" w:hAnsi="Times New Roman" w:cs="Times New Roman"/>
          <w:b/>
          <w:sz w:val="24"/>
          <w:szCs w:val="24"/>
          <w:lang w:val="kk-KZ"/>
        </w:rPr>
        <w:lastRenderedPageBreak/>
        <w:t xml:space="preserve">Бағалау саясаты  </w:t>
      </w:r>
    </w:p>
    <w:p w:rsidR="005D3E3D" w:rsidRPr="005D3E3D" w:rsidRDefault="005D3E3D" w:rsidP="005D3E3D">
      <w:pPr>
        <w:ind w:left="-15" w:firstLine="566"/>
        <w:rPr>
          <w:rFonts w:ascii="Times New Roman" w:hAnsi="Times New Roman" w:cs="Times New Roman"/>
          <w:sz w:val="24"/>
          <w:szCs w:val="24"/>
          <w:lang w:val="kk-KZ"/>
        </w:rPr>
      </w:pPr>
      <w:r w:rsidRPr="005D3E3D">
        <w:rPr>
          <w:rFonts w:ascii="Times New Roman" w:hAnsi="Times New Roman" w:cs="Times New Roman"/>
          <w:sz w:val="24"/>
          <w:szCs w:val="24"/>
          <w:lang w:val="kk-KZ"/>
        </w:rPr>
        <w:t xml:space="preserve">Әрбір емтихан сұрағын тексеру жалпы қабылданған жүз балдық бағалау шкаласына сәйкес жүзеге асырылады: </w:t>
      </w:r>
    </w:p>
    <w:tbl>
      <w:tblPr>
        <w:tblStyle w:val="TableGrid"/>
        <w:tblW w:w="9156" w:type="dxa"/>
        <w:tblInd w:w="170" w:type="dxa"/>
        <w:tblCellMar>
          <w:top w:w="14" w:type="dxa"/>
          <w:left w:w="115" w:type="dxa"/>
          <w:right w:w="115" w:type="dxa"/>
        </w:tblCellMar>
        <w:tblLook w:val="04A0"/>
      </w:tblPr>
      <w:tblGrid>
        <w:gridCol w:w="3037"/>
        <w:gridCol w:w="6119"/>
      </w:tblGrid>
      <w:tr w:rsidR="005D3E3D" w:rsidRPr="005D3E3D" w:rsidTr="00C7598B">
        <w:trPr>
          <w:trHeight w:val="341"/>
        </w:trPr>
        <w:tc>
          <w:tcPr>
            <w:tcW w:w="3037" w:type="dxa"/>
            <w:tcBorders>
              <w:top w:val="single" w:sz="8" w:space="0" w:color="000000"/>
              <w:left w:val="single" w:sz="4" w:space="0" w:color="000000"/>
              <w:bottom w:val="single" w:sz="8" w:space="0" w:color="000000"/>
              <w:right w:val="single" w:sz="8" w:space="0" w:color="000000"/>
            </w:tcBorders>
          </w:tcPr>
          <w:p w:rsidR="005D3E3D" w:rsidRPr="005D3E3D" w:rsidRDefault="005D3E3D" w:rsidP="00C7598B">
            <w:pPr>
              <w:spacing w:line="259" w:lineRule="auto"/>
              <w:jc w:val="center"/>
              <w:rPr>
                <w:rFonts w:ascii="Times New Roman" w:hAnsi="Times New Roman" w:cs="Times New Roman"/>
                <w:sz w:val="24"/>
                <w:szCs w:val="24"/>
              </w:rPr>
            </w:pPr>
            <w:r w:rsidRPr="005D3E3D">
              <w:rPr>
                <w:rFonts w:ascii="Times New Roman" w:hAnsi="Times New Roman" w:cs="Times New Roman"/>
                <w:sz w:val="24"/>
                <w:szCs w:val="24"/>
              </w:rPr>
              <w:t>%-дық</w:t>
            </w:r>
            <w:r w:rsidRPr="005D3E3D">
              <w:rPr>
                <w:rFonts w:ascii="Times New Roman" w:hAnsi="Times New Roman" w:cs="Times New Roman"/>
                <w:sz w:val="24"/>
                <w:szCs w:val="24"/>
                <w:lang w:val="en-US"/>
              </w:rPr>
              <w:t xml:space="preserve"> </w:t>
            </w:r>
            <w:r w:rsidRPr="005D3E3D">
              <w:rPr>
                <w:rFonts w:ascii="Times New Roman" w:hAnsi="Times New Roman" w:cs="Times New Roman"/>
                <w:sz w:val="24"/>
                <w:szCs w:val="24"/>
              </w:rPr>
              <w:t>мазмұны</w:t>
            </w:r>
          </w:p>
        </w:tc>
        <w:tc>
          <w:tcPr>
            <w:tcW w:w="6119" w:type="dxa"/>
            <w:tcBorders>
              <w:top w:val="single" w:sz="8" w:space="0" w:color="000000"/>
              <w:left w:val="single" w:sz="8" w:space="0" w:color="000000"/>
              <w:bottom w:val="single" w:sz="8" w:space="0" w:color="000000"/>
              <w:right w:val="single" w:sz="8" w:space="0" w:color="000000"/>
            </w:tcBorders>
          </w:tcPr>
          <w:p w:rsidR="005D3E3D" w:rsidRPr="005D3E3D" w:rsidRDefault="005D3E3D" w:rsidP="00C7598B">
            <w:pPr>
              <w:spacing w:line="259" w:lineRule="auto"/>
              <w:ind w:right="2"/>
              <w:jc w:val="center"/>
              <w:rPr>
                <w:rFonts w:ascii="Times New Roman" w:hAnsi="Times New Roman" w:cs="Times New Roman"/>
                <w:sz w:val="24"/>
                <w:szCs w:val="24"/>
              </w:rPr>
            </w:pPr>
            <w:r w:rsidRPr="005D3E3D">
              <w:rPr>
                <w:rFonts w:ascii="Times New Roman" w:hAnsi="Times New Roman" w:cs="Times New Roman"/>
                <w:sz w:val="24"/>
                <w:szCs w:val="24"/>
              </w:rPr>
              <w:t>Дә</w:t>
            </w:r>
            <w:proofErr w:type="gramStart"/>
            <w:r w:rsidRPr="005D3E3D">
              <w:rPr>
                <w:rFonts w:ascii="Times New Roman" w:hAnsi="Times New Roman" w:cs="Times New Roman"/>
                <w:sz w:val="24"/>
                <w:szCs w:val="24"/>
              </w:rPr>
              <w:t>ст</w:t>
            </w:r>
            <w:proofErr w:type="gramEnd"/>
            <w:r w:rsidRPr="005D3E3D">
              <w:rPr>
                <w:rFonts w:ascii="Times New Roman" w:hAnsi="Times New Roman" w:cs="Times New Roman"/>
                <w:sz w:val="24"/>
                <w:szCs w:val="24"/>
              </w:rPr>
              <w:t>үрлі</w:t>
            </w:r>
            <w:r w:rsidRPr="005D3E3D">
              <w:rPr>
                <w:rFonts w:ascii="Times New Roman" w:hAnsi="Times New Roman" w:cs="Times New Roman"/>
                <w:sz w:val="24"/>
                <w:szCs w:val="24"/>
                <w:lang w:val="kk-KZ"/>
              </w:rPr>
              <w:t xml:space="preserve"> </w:t>
            </w:r>
            <w:r w:rsidRPr="005D3E3D">
              <w:rPr>
                <w:rFonts w:ascii="Times New Roman" w:hAnsi="Times New Roman" w:cs="Times New Roman"/>
                <w:sz w:val="24"/>
                <w:szCs w:val="24"/>
              </w:rPr>
              <w:t>жүйе</w:t>
            </w:r>
            <w:r w:rsidRPr="005D3E3D">
              <w:rPr>
                <w:rFonts w:ascii="Times New Roman" w:hAnsi="Times New Roman" w:cs="Times New Roman"/>
                <w:sz w:val="24"/>
                <w:szCs w:val="24"/>
                <w:lang w:val="kk-KZ"/>
              </w:rPr>
              <w:t xml:space="preserve"> </w:t>
            </w:r>
            <w:proofErr w:type="spellStart"/>
            <w:r w:rsidRPr="005D3E3D">
              <w:rPr>
                <w:rFonts w:ascii="Times New Roman" w:hAnsi="Times New Roman" w:cs="Times New Roman"/>
                <w:sz w:val="24"/>
                <w:szCs w:val="24"/>
              </w:rPr>
              <w:t>бойынша</w:t>
            </w:r>
            <w:proofErr w:type="spellEnd"/>
            <w:r w:rsidRPr="005D3E3D">
              <w:rPr>
                <w:rFonts w:ascii="Times New Roman" w:hAnsi="Times New Roman" w:cs="Times New Roman"/>
                <w:sz w:val="24"/>
                <w:szCs w:val="24"/>
                <w:lang w:val="kk-KZ"/>
              </w:rPr>
              <w:t xml:space="preserve"> </w:t>
            </w:r>
            <w:r w:rsidRPr="005D3E3D">
              <w:rPr>
                <w:rFonts w:ascii="Times New Roman" w:hAnsi="Times New Roman" w:cs="Times New Roman"/>
                <w:sz w:val="24"/>
                <w:szCs w:val="24"/>
              </w:rPr>
              <w:t>бағалау</w:t>
            </w:r>
          </w:p>
        </w:tc>
      </w:tr>
      <w:tr w:rsidR="005D3E3D" w:rsidRPr="005D3E3D" w:rsidTr="00C7598B">
        <w:trPr>
          <w:trHeight w:val="341"/>
        </w:trPr>
        <w:tc>
          <w:tcPr>
            <w:tcW w:w="3037" w:type="dxa"/>
            <w:tcBorders>
              <w:top w:val="single" w:sz="8" w:space="0" w:color="000000"/>
              <w:left w:val="single" w:sz="4" w:space="0" w:color="000000"/>
              <w:bottom w:val="single" w:sz="8" w:space="0" w:color="000000"/>
              <w:right w:val="single" w:sz="8" w:space="0" w:color="000000"/>
            </w:tcBorders>
          </w:tcPr>
          <w:p w:rsidR="005D3E3D" w:rsidRPr="005D3E3D" w:rsidRDefault="005D3E3D" w:rsidP="00C7598B">
            <w:pPr>
              <w:spacing w:line="259" w:lineRule="auto"/>
              <w:ind w:left="567"/>
              <w:jc w:val="center"/>
              <w:rPr>
                <w:rFonts w:ascii="Times New Roman" w:hAnsi="Times New Roman" w:cs="Times New Roman"/>
                <w:sz w:val="24"/>
                <w:szCs w:val="24"/>
              </w:rPr>
            </w:pPr>
            <w:r w:rsidRPr="005D3E3D">
              <w:rPr>
                <w:rFonts w:ascii="Times New Roman" w:hAnsi="Times New Roman" w:cs="Times New Roman"/>
                <w:sz w:val="24"/>
                <w:szCs w:val="24"/>
              </w:rPr>
              <w:t xml:space="preserve">95-100 </w:t>
            </w:r>
          </w:p>
        </w:tc>
        <w:tc>
          <w:tcPr>
            <w:tcW w:w="6119" w:type="dxa"/>
            <w:vMerge w:val="restart"/>
            <w:tcBorders>
              <w:top w:val="single" w:sz="8" w:space="0" w:color="000000"/>
              <w:left w:val="single" w:sz="8" w:space="0" w:color="000000"/>
              <w:bottom w:val="single" w:sz="8" w:space="0" w:color="000000"/>
              <w:right w:val="single" w:sz="8" w:space="0" w:color="000000"/>
            </w:tcBorders>
          </w:tcPr>
          <w:p w:rsidR="005D3E3D" w:rsidRPr="005D3E3D" w:rsidRDefault="005D3E3D" w:rsidP="00C7598B">
            <w:pPr>
              <w:spacing w:line="259" w:lineRule="auto"/>
              <w:ind w:left="1"/>
              <w:jc w:val="center"/>
              <w:rPr>
                <w:rFonts w:ascii="Times New Roman" w:hAnsi="Times New Roman" w:cs="Times New Roman"/>
                <w:sz w:val="24"/>
                <w:szCs w:val="24"/>
              </w:rPr>
            </w:pPr>
            <w:r w:rsidRPr="005D3E3D">
              <w:rPr>
                <w:rFonts w:ascii="Times New Roman" w:hAnsi="Times New Roman" w:cs="Times New Roman"/>
                <w:sz w:val="24"/>
                <w:szCs w:val="24"/>
                <w:lang w:val="kk-KZ"/>
              </w:rPr>
              <w:t xml:space="preserve"> Ө</w:t>
            </w:r>
            <w:r w:rsidRPr="005D3E3D">
              <w:rPr>
                <w:rFonts w:ascii="Times New Roman" w:hAnsi="Times New Roman" w:cs="Times New Roman"/>
                <w:sz w:val="24"/>
                <w:szCs w:val="24"/>
              </w:rPr>
              <w:t xml:space="preserve">те жақсы </w:t>
            </w:r>
          </w:p>
        </w:tc>
      </w:tr>
      <w:tr w:rsidR="005D3E3D" w:rsidRPr="005D3E3D" w:rsidTr="00C7598B">
        <w:trPr>
          <w:trHeight w:val="343"/>
        </w:trPr>
        <w:tc>
          <w:tcPr>
            <w:tcW w:w="3037" w:type="dxa"/>
            <w:tcBorders>
              <w:top w:val="single" w:sz="8" w:space="0" w:color="000000"/>
              <w:left w:val="single" w:sz="4" w:space="0" w:color="000000"/>
              <w:bottom w:val="single" w:sz="8" w:space="0" w:color="000000"/>
              <w:right w:val="single" w:sz="8" w:space="0" w:color="000000"/>
            </w:tcBorders>
          </w:tcPr>
          <w:p w:rsidR="005D3E3D" w:rsidRPr="005D3E3D" w:rsidRDefault="005D3E3D" w:rsidP="00C7598B">
            <w:pPr>
              <w:spacing w:line="259" w:lineRule="auto"/>
              <w:ind w:left="565"/>
              <w:jc w:val="center"/>
              <w:rPr>
                <w:rFonts w:ascii="Times New Roman" w:hAnsi="Times New Roman" w:cs="Times New Roman"/>
                <w:sz w:val="24"/>
                <w:szCs w:val="24"/>
              </w:rPr>
            </w:pPr>
            <w:r w:rsidRPr="005D3E3D">
              <w:rPr>
                <w:rFonts w:ascii="Times New Roman" w:hAnsi="Times New Roman" w:cs="Times New Roman"/>
                <w:sz w:val="24"/>
                <w:szCs w:val="24"/>
              </w:rPr>
              <w:t xml:space="preserve">90-94 </w:t>
            </w:r>
          </w:p>
        </w:tc>
        <w:tc>
          <w:tcPr>
            <w:tcW w:w="0" w:type="auto"/>
            <w:vMerge/>
            <w:tcBorders>
              <w:top w:val="nil"/>
              <w:left w:val="single" w:sz="8" w:space="0" w:color="000000"/>
              <w:bottom w:val="single" w:sz="8" w:space="0" w:color="000000"/>
              <w:right w:val="single" w:sz="8" w:space="0" w:color="000000"/>
            </w:tcBorders>
          </w:tcPr>
          <w:p w:rsidR="005D3E3D" w:rsidRPr="005D3E3D" w:rsidRDefault="005D3E3D" w:rsidP="00C7598B">
            <w:pPr>
              <w:spacing w:after="160" w:line="259" w:lineRule="auto"/>
              <w:rPr>
                <w:rFonts w:ascii="Times New Roman" w:hAnsi="Times New Roman" w:cs="Times New Roman"/>
                <w:sz w:val="24"/>
                <w:szCs w:val="24"/>
              </w:rPr>
            </w:pPr>
          </w:p>
        </w:tc>
      </w:tr>
      <w:tr w:rsidR="005D3E3D" w:rsidRPr="005D3E3D" w:rsidTr="00C7598B">
        <w:trPr>
          <w:trHeight w:val="341"/>
        </w:trPr>
        <w:tc>
          <w:tcPr>
            <w:tcW w:w="3037" w:type="dxa"/>
            <w:tcBorders>
              <w:top w:val="single" w:sz="8" w:space="0" w:color="000000"/>
              <w:left w:val="single" w:sz="4" w:space="0" w:color="000000"/>
              <w:bottom w:val="single" w:sz="8" w:space="0" w:color="000000"/>
              <w:right w:val="single" w:sz="8" w:space="0" w:color="000000"/>
            </w:tcBorders>
          </w:tcPr>
          <w:p w:rsidR="005D3E3D" w:rsidRPr="005D3E3D" w:rsidRDefault="005D3E3D" w:rsidP="00C7598B">
            <w:pPr>
              <w:spacing w:line="259" w:lineRule="auto"/>
              <w:ind w:left="565"/>
              <w:jc w:val="center"/>
              <w:rPr>
                <w:rFonts w:ascii="Times New Roman" w:hAnsi="Times New Roman" w:cs="Times New Roman"/>
                <w:sz w:val="24"/>
                <w:szCs w:val="24"/>
              </w:rPr>
            </w:pPr>
            <w:r w:rsidRPr="005D3E3D">
              <w:rPr>
                <w:rFonts w:ascii="Times New Roman" w:hAnsi="Times New Roman" w:cs="Times New Roman"/>
                <w:sz w:val="24"/>
                <w:szCs w:val="24"/>
              </w:rPr>
              <w:t xml:space="preserve">85-89 </w:t>
            </w:r>
          </w:p>
        </w:tc>
        <w:tc>
          <w:tcPr>
            <w:tcW w:w="6119" w:type="dxa"/>
            <w:vMerge w:val="restart"/>
            <w:tcBorders>
              <w:top w:val="single" w:sz="8" w:space="0" w:color="000000"/>
              <w:left w:val="single" w:sz="8" w:space="0" w:color="000000"/>
              <w:bottom w:val="single" w:sz="8" w:space="0" w:color="000000"/>
              <w:right w:val="single" w:sz="8" w:space="0" w:color="000000"/>
            </w:tcBorders>
          </w:tcPr>
          <w:p w:rsidR="005D3E3D" w:rsidRPr="005D3E3D" w:rsidRDefault="005D3E3D" w:rsidP="00C7598B">
            <w:pPr>
              <w:spacing w:line="259" w:lineRule="auto"/>
              <w:ind w:left="1"/>
              <w:jc w:val="center"/>
              <w:rPr>
                <w:rFonts w:ascii="Times New Roman" w:hAnsi="Times New Roman" w:cs="Times New Roman"/>
                <w:sz w:val="24"/>
                <w:szCs w:val="24"/>
              </w:rPr>
            </w:pPr>
            <w:r w:rsidRPr="005D3E3D">
              <w:rPr>
                <w:rFonts w:ascii="Times New Roman" w:hAnsi="Times New Roman" w:cs="Times New Roman"/>
                <w:sz w:val="24"/>
                <w:szCs w:val="24"/>
              </w:rPr>
              <w:t xml:space="preserve">Жақсы </w:t>
            </w:r>
          </w:p>
        </w:tc>
      </w:tr>
      <w:tr w:rsidR="005D3E3D" w:rsidRPr="005D3E3D" w:rsidTr="00C7598B">
        <w:trPr>
          <w:trHeight w:val="343"/>
        </w:trPr>
        <w:tc>
          <w:tcPr>
            <w:tcW w:w="3037" w:type="dxa"/>
            <w:tcBorders>
              <w:top w:val="single" w:sz="8" w:space="0" w:color="000000"/>
              <w:left w:val="single" w:sz="4" w:space="0" w:color="000000"/>
              <w:bottom w:val="single" w:sz="8" w:space="0" w:color="000000"/>
              <w:right w:val="single" w:sz="8" w:space="0" w:color="000000"/>
            </w:tcBorders>
          </w:tcPr>
          <w:p w:rsidR="005D3E3D" w:rsidRPr="005D3E3D" w:rsidRDefault="005D3E3D" w:rsidP="00C7598B">
            <w:pPr>
              <w:spacing w:line="259" w:lineRule="auto"/>
              <w:ind w:left="565"/>
              <w:jc w:val="center"/>
              <w:rPr>
                <w:rFonts w:ascii="Times New Roman" w:hAnsi="Times New Roman" w:cs="Times New Roman"/>
                <w:sz w:val="24"/>
                <w:szCs w:val="24"/>
              </w:rPr>
            </w:pPr>
            <w:r w:rsidRPr="005D3E3D">
              <w:rPr>
                <w:rFonts w:ascii="Times New Roman" w:hAnsi="Times New Roman" w:cs="Times New Roman"/>
                <w:sz w:val="24"/>
                <w:szCs w:val="24"/>
              </w:rPr>
              <w:t xml:space="preserve">80-84 </w:t>
            </w:r>
          </w:p>
        </w:tc>
        <w:tc>
          <w:tcPr>
            <w:tcW w:w="0" w:type="auto"/>
            <w:vMerge/>
            <w:tcBorders>
              <w:top w:val="nil"/>
              <w:left w:val="single" w:sz="8" w:space="0" w:color="000000"/>
              <w:bottom w:val="nil"/>
              <w:right w:val="single" w:sz="8" w:space="0" w:color="000000"/>
            </w:tcBorders>
          </w:tcPr>
          <w:p w:rsidR="005D3E3D" w:rsidRPr="005D3E3D" w:rsidRDefault="005D3E3D" w:rsidP="00C7598B">
            <w:pPr>
              <w:spacing w:after="160" w:line="259" w:lineRule="auto"/>
              <w:rPr>
                <w:rFonts w:ascii="Times New Roman" w:hAnsi="Times New Roman" w:cs="Times New Roman"/>
                <w:sz w:val="24"/>
                <w:szCs w:val="24"/>
              </w:rPr>
            </w:pPr>
          </w:p>
        </w:tc>
      </w:tr>
      <w:tr w:rsidR="005D3E3D" w:rsidRPr="005D3E3D" w:rsidTr="00C7598B">
        <w:trPr>
          <w:trHeight w:val="341"/>
        </w:trPr>
        <w:tc>
          <w:tcPr>
            <w:tcW w:w="3037" w:type="dxa"/>
            <w:tcBorders>
              <w:top w:val="single" w:sz="8" w:space="0" w:color="000000"/>
              <w:left w:val="single" w:sz="4" w:space="0" w:color="000000"/>
              <w:bottom w:val="single" w:sz="8" w:space="0" w:color="000000"/>
              <w:right w:val="single" w:sz="8" w:space="0" w:color="000000"/>
            </w:tcBorders>
          </w:tcPr>
          <w:p w:rsidR="005D3E3D" w:rsidRPr="005D3E3D" w:rsidRDefault="005D3E3D" w:rsidP="00C7598B">
            <w:pPr>
              <w:spacing w:line="259" w:lineRule="auto"/>
              <w:ind w:left="565"/>
              <w:jc w:val="center"/>
              <w:rPr>
                <w:rFonts w:ascii="Times New Roman" w:hAnsi="Times New Roman" w:cs="Times New Roman"/>
                <w:sz w:val="24"/>
                <w:szCs w:val="24"/>
              </w:rPr>
            </w:pPr>
            <w:r w:rsidRPr="005D3E3D">
              <w:rPr>
                <w:rFonts w:ascii="Times New Roman" w:hAnsi="Times New Roman" w:cs="Times New Roman"/>
                <w:sz w:val="24"/>
                <w:szCs w:val="24"/>
              </w:rPr>
              <w:t xml:space="preserve">75-79 </w:t>
            </w:r>
          </w:p>
        </w:tc>
        <w:tc>
          <w:tcPr>
            <w:tcW w:w="0" w:type="auto"/>
            <w:vMerge/>
            <w:tcBorders>
              <w:top w:val="nil"/>
              <w:left w:val="single" w:sz="8" w:space="0" w:color="000000"/>
              <w:bottom w:val="single" w:sz="8" w:space="0" w:color="000000"/>
              <w:right w:val="single" w:sz="8" w:space="0" w:color="000000"/>
            </w:tcBorders>
          </w:tcPr>
          <w:p w:rsidR="005D3E3D" w:rsidRPr="005D3E3D" w:rsidRDefault="005D3E3D" w:rsidP="00C7598B">
            <w:pPr>
              <w:spacing w:after="160" w:line="259" w:lineRule="auto"/>
              <w:rPr>
                <w:rFonts w:ascii="Times New Roman" w:hAnsi="Times New Roman" w:cs="Times New Roman"/>
                <w:sz w:val="24"/>
                <w:szCs w:val="24"/>
              </w:rPr>
            </w:pPr>
          </w:p>
        </w:tc>
      </w:tr>
      <w:tr w:rsidR="005D3E3D" w:rsidRPr="005D3E3D" w:rsidTr="00C7598B">
        <w:trPr>
          <w:trHeight w:val="343"/>
        </w:trPr>
        <w:tc>
          <w:tcPr>
            <w:tcW w:w="3037" w:type="dxa"/>
            <w:tcBorders>
              <w:top w:val="single" w:sz="8" w:space="0" w:color="000000"/>
              <w:left w:val="single" w:sz="4" w:space="0" w:color="000000"/>
              <w:bottom w:val="single" w:sz="8" w:space="0" w:color="000000"/>
              <w:right w:val="single" w:sz="8" w:space="0" w:color="000000"/>
            </w:tcBorders>
          </w:tcPr>
          <w:p w:rsidR="005D3E3D" w:rsidRPr="005D3E3D" w:rsidRDefault="005D3E3D" w:rsidP="00C7598B">
            <w:pPr>
              <w:spacing w:line="259" w:lineRule="auto"/>
              <w:ind w:left="565"/>
              <w:jc w:val="center"/>
              <w:rPr>
                <w:rFonts w:ascii="Times New Roman" w:hAnsi="Times New Roman" w:cs="Times New Roman"/>
                <w:sz w:val="24"/>
                <w:szCs w:val="24"/>
              </w:rPr>
            </w:pPr>
            <w:r w:rsidRPr="005D3E3D">
              <w:rPr>
                <w:rFonts w:ascii="Times New Roman" w:hAnsi="Times New Roman" w:cs="Times New Roman"/>
                <w:sz w:val="24"/>
                <w:szCs w:val="24"/>
              </w:rPr>
              <w:t xml:space="preserve">70-74 </w:t>
            </w:r>
          </w:p>
        </w:tc>
        <w:tc>
          <w:tcPr>
            <w:tcW w:w="6119" w:type="dxa"/>
            <w:vMerge w:val="restart"/>
            <w:tcBorders>
              <w:top w:val="single" w:sz="8" w:space="0" w:color="000000"/>
              <w:left w:val="single" w:sz="8" w:space="0" w:color="000000"/>
              <w:bottom w:val="single" w:sz="8" w:space="0" w:color="000000"/>
              <w:right w:val="single" w:sz="8" w:space="0" w:color="000000"/>
            </w:tcBorders>
          </w:tcPr>
          <w:p w:rsidR="005D3E3D" w:rsidRPr="005D3E3D" w:rsidRDefault="005D3E3D" w:rsidP="00C7598B">
            <w:pPr>
              <w:spacing w:line="259" w:lineRule="auto"/>
              <w:ind w:left="1"/>
              <w:jc w:val="center"/>
              <w:rPr>
                <w:rFonts w:ascii="Times New Roman" w:hAnsi="Times New Roman" w:cs="Times New Roman"/>
                <w:sz w:val="24"/>
                <w:szCs w:val="24"/>
              </w:rPr>
            </w:pPr>
            <w:r w:rsidRPr="005D3E3D">
              <w:rPr>
                <w:rFonts w:ascii="Times New Roman" w:hAnsi="Times New Roman" w:cs="Times New Roman"/>
                <w:sz w:val="24"/>
                <w:szCs w:val="24"/>
              </w:rPr>
              <w:t xml:space="preserve">Қанағаттанарлық </w:t>
            </w:r>
          </w:p>
        </w:tc>
      </w:tr>
      <w:tr w:rsidR="005D3E3D" w:rsidRPr="005D3E3D" w:rsidTr="00C7598B">
        <w:trPr>
          <w:trHeight w:val="341"/>
        </w:trPr>
        <w:tc>
          <w:tcPr>
            <w:tcW w:w="3037" w:type="dxa"/>
            <w:tcBorders>
              <w:top w:val="single" w:sz="8" w:space="0" w:color="000000"/>
              <w:left w:val="single" w:sz="4" w:space="0" w:color="000000"/>
              <w:bottom w:val="single" w:sz="8" w:space="0" w:color="000000"/>
              <w:right w:val="single" w:sz="8" w:space="0" w:color="000000"/>
            </w:tcBorders>
          </w:tcPr>
          <w:p w:rsidR="005D3E3D" w:rsidRPr="005D3E3D" w:rsidRDefault="005D3E3D" w:rsidP="00C7598B">
            <w:pPr>
              <w:spacing w:line="259" w:lineRule="auto"/>
              <w:ind w:left="565"/>
              <w:jc w:val="center"/>
              <w:rPr>
                <w:rFonts w:ascii="Times New Roman" w:hAnsi="Times New Roman" w:cs="Times New Roman"/>
                <w:sz w:val="24"/>
                <w:szCs w:val="24"/>
              </w:rPr>
            </w:pPr>
            <w:r w:rsidRPr="005D3E3D">
              <w:rPr>
                <w:rFonts w:ascii="Times New Roman" w:hAnsi="Times New Roman" w:cs="Times New Roman"/>
                <w:sz w:val="24"/>
                <w:szCs w:val="24"/>
              </w:rPr>
              <w:t xml:space="preserve">65-69 </w:t>
            </w:r>
          </w:p>
        </w:tc>
        <w:tc>
          <w:tcPr>
            <w:tcW w:w="0" w:type="auto"/>
            <w:vMerge/>
            <w:tcBorders>
              <w:top w:val="nil"/>
              <w:left w:val="single" w:sz="8" w:space="0" w:color="000000"/>
              <w:bottom w:val="nil"/>
              <w:right w:val="single" w:sz="8" w:space="0" w:color="000000"/>
            </w:tcBorders>
          </w:tcPr>
          <w:p w:rsidR="005D3E3D" w:rsidRPr="005D3E3D" w:rsidRDefault="005D3E3D" w:rsidP="00C7598B">
            <w:pPr>
              <w:spacing w:after="160" w:line="259" w:lineRule="auto"/>
              <w:rPr>
                <w:rFonts w:ascii="Times New Roman" w:hAnsi="Times New Roman" w:cs="Times New Roman"/>
                <w:sz w:val="24"/>
                <w:szCs w:val="24"/>
              </w:rPr>
            </w:pPr>
          </w:p>
        </w:tc>
      </w:tr>
      <w:tr w:rsidR="005D3E3D" w:rsidRPr="005D3E3D" w:rsidTr="00C7598B">
        <w:trPr>
          <w:trHeight w:val="343"/>
        </w:trPr>
        <w:tc>
          <w:tcPr>
            <w:tcW w:w="3037" w:type="dxa"/>
            <w:tcBorders>
              <w:top w:val="single" w:sz="8" w:space="0" w:color="000000"/>
              <w:left w:val="single" w:sz="4" w:space="0" w:color="000000"/>
              <w:bottom w:val="single" w:sz="8" w:space="0" w:color="000000"/>
              <w:right w:val="single" w:sz="8" w:space="0" w:color="000000"/>
            </w:tcBorders>
          </w:tcPr>
          <w:p w:rsidR="005D3E3D" w:rsidRPr="005D3E3D" w:rsidRDefault="005D3E3D" w:rsidP="00C7598B">
            <w:pPr>
              <w:spacing w:line="259" w:lineRule="auto"/>
              <w:ind w:left="565"/>
              <w:jc w:val="center"/>
              <w:rPr>
                <w:rFonts w:ascii="Times New Roman" w:hAnsi="Times New Roman" w:cs="Times New Roman"/>
                <w:sz w:val="24"/>
                <w:szCs w:val="24"/>
              </w:rPr>
            </w:pPr>
            <w:r w:rsidRPr="005D3E3D">
              <w:rPr>
                <w:rFonts w:ascii="Times New Roman" w:hAnsi="Times New Roman" w:cs="Times New Roman"/>
                <w:sz w:val="24"/>
                <w:szCs w:val="24"/>
              </w:rPr>
              <w:t xml:space="preserve">60-64 </w:t>
            </w:r>
          </w:p>
        </w:tc>
        <w:tc>
          <w:tcPr>
            <w:tcW w:w="0" w:type="auto"/>
            <w:vMerge/>
            <w:tcBorders>
              <w:top w:val="nil"/>
              <w:left w:val="single" w:sz="8" w:space="0" w:color="000000"/>
              <w:bottom w:val="nil"/>
              <w:right w:val="single" w:sz="8" w:space="0" w:color="000000"/>
            </w:tcBorders>
          </w:tcPr>
          <w:p w:rsidR="005D3E3D" w:rsidRPr="005D3E3D" w:rsidRDefault="005D3E3D" w:rsidP="00C7598B">
            <w:pPr>
              <w:spacing w:after="160" w:line="259" w:lineRule="auto"/>
              <w:rPr>
                <w:rFonts w:ascii="Times New Roman" w:hAnsi="Times New Roman" w:cs="Times New Roman"/>
                <w:sz w:val="24"/>
                <w:szCs w:val="24"/>
              </w:rPr>
            </w:pPr>
          </w:p>
        </w:tc>
      </w:tr>
      <w:tr w:rsidR="005D3E3D" w:rsidRPr="005D3E3D" w:rsidTr="00C7598B">
        <w:trPr>
          <w:trHeight w:val="341"/>
        </w:trPr>
        <w:tc>
          <w:tcPr>
            <w:tcW w:w="3037" w:type="dxa"/>
            <w:tcBorders>
              <w:top w:val="single" w:sz="8" w:space="0" w:color="000000"/>
              <w:left w:val="single" w:sz="4" w:space="0" w:color="000000"/>
              <w:bottom w:val="single" w:sz="8" w:space="0" w:color="000000"/>
              <w:right w:val="single" w:sz="8" w:space="0" w:color="000000"/>
            </w:tcBorders>
          </w:tcPr>
          <w:p w:rsidR="005D3E3D" w:rsidRPr="005D3E3D" w:rsidRDefault="005D3E3D" w:rsidP="00C7598B">
            <w:pPr>
              <w:spacing w:line="259" w:lineRule="auto"/>
              <w:ind w:left="565"/>
              <w:jc w:val="center"/>
              <w:rPr>
                <w:rFonts w:ascii="Times New Roman" w:hAnsi="Times New Roman" w:cs="Times New Roman"/>
                <w:sz w:val="24"/>
                <w:szCs w:val="24"/>
              </w:rPr>
            </w:pPr>
            <w:r w:rsidRPr="005D3E3D">
              <w:rPr>
                <w:rFonts w:ascii="Times New Roman" w:hAnsi="Times New Roman" w:cs="Times New Roman"/>
                <w:sz w:val="24"/>
                <w:szCs w:val="24"/>
              </w:rPr>
              <w:t xml:space="preserve">55-59 </w:t>
            </w:r>
          </w:p>
        </w:tc>
        <w:tc>
          <w:tcPr>
            <w:tcW w:w="0" w:type="auto"/>
            <w:vMerge/>
            <w:tcBorders>
              <w:top w:val="nil"/>
              <w:left w:val="single" w:sz="8" w:space="0" w:color="000000"/>
              <w:bottom w:val="nil"/>
              <w:right w:val="single" w:sz="8" w:space="0" w:color="000000"/>
            </w:tcBorders>
          </w:tcPr>
          <w:p w:rsidR="005D3E3D" w:rsidRPr="005D3E3D" w:rsidRDefault="005D3E3D" w:rsidP="00C7598B">
            <w:pPr>
              <w:spacing w:after="160" w:line="259" w:lineRule="auto"/>
              <w:rPr>
                <w:rFonts w:ascii="Times New Roman" w:hAnsi="Times New Roman" w:cs="Times New Roman"/>
                <w:sz w:val="24"/>
                <w:szCs w:val="24"/>
              </w:rPr>
            </w:pPr>
          </w:p>
        </w:tc>
      </w:tr>
      <w:tr w:rsidR="005D3E3D" w:rsidRPr="005D3E3D" w:rsidTr="00C7598B">
        <w:trPr>
          <w:trHeight w:val="343"/>
        </w:trPr>
        <w:tc>
          <w:tcPr>
            <w:tcW w:w="3037" w:type="dxa"/>
            <w:tcBorders>
              <w:top w:val="single" w:sz="8" w:space="0" w:color="000000"/>
              <w:left w:val="single" w:sz="4" w:space="0" w:color="000000"/>
              <w:bottom w:val="single" w:sz="8" w:space="0" w:color="000000"/>
              <w:right w:val="single" w:sz="8" w:space="0" w:color="000000"/>
            </w:tcBorders>
          </w:tcPr>
          <w:p w:rsidR="005D3E3D" w:rsidRPr="005D3E3D" w:rsidRDefault="005D3E3D" w:rsidP="00C7598B">
            <w:pPr>
              <w:spacing w:line="259" w:lineRule="auto"/>
              <w:ind w:left="565"/>
              <w:jc w:val="center"/>
              <w:rPr>
                <w:rFonts w:ascii="Times New Roman" w:hAnsi="Times New Roman" w:cs="Times New Roman"/>
                <w:sz w:val="24"/>
                <w:szCs w:val="24"/>
              </w:rPr>
            </w:pPr>
            <w:r w:rsidRPr="005D3E3D">
              <w:rPr>
                <w:rFonts w:ascii="Times New Roman" w:hAnsi="Times New Roman" w:cs="Times New Roman"/>
                <w:sz w:val="24"/>
                <w:szCs w:val="24"/>
              </w:rPr>
              <w:t xml:space="preserve">50-54 </w:t>
            </w:r>
          </w:p>
        </w:tc>
        <w:tc>
          <w:tcPr>
            <w:tcW w:w="0" w:type="auto"/>
            <w:vMerge/>
            <w:tcBorders>
              <w:top w:val="nil"/>
              <w:left w:val="single" w:sz="8" w:space="0" w:color="000000"/>
              <w:bottom w:val="single" w:sz="8" w:space="0" w:color="000000"/>
              <w:right w:val="single" w:sz="8" w:space="0" w:color="000000"/>
            </w:tcBorders>
          </w:tcPr>
          <w:p w:rsidR="005D3E3D" w:rsidRPr="005D3E3D" w:rsidRDefault="005D3E3D" w:rsidP="00C7598B">
            <w:pPr>
              <w:spacing w:after="160" w:line="259" w:lineRule="auto"/>
              <w:rPr>
                <w:rFonts w:ascii="Times New Roman" w:hAnsi="Times New Roman" w:cs="Times New Roman"/>
                <w:sz w:val="24"/>
                <w:szCs w:val="24"/>
              </w:rPr>
            </w:pPr>
          </w:p>
        </w:tc>
      </w:tr>
      <w:tr w:rsidR="005D3E3D" w:rsidRPr="005D3E3D" w:rsidTr="00C7598B">
        <w:trPr>
          <w:trHeight w:val="343"/>
        </w:trPr>
        <w:tc>
          <w:tcPr>
            <w:tcW w:w="3037" w:type="dxa"/>
            <w:tcBorders>
              <w:top w:val="single" w:sz="8" w:space="0" w:color="000000"/>
              <w:left w:val="single" w:sz="4" w:space="0" w:color="000000"/>
              <w:bottom w:val="single" w:sz="8" w:space="0" w:color="000000"/>
              <w:right w:val="single" w:sz="8" w:space="0" w:color="000000"/>
            </w:tcBorders>
          </w:tcPr>
          <w:p w:rsidR="005D3E3D" w:rsidRPr="005D3E3D" w:rsidRDefault="005D3E3D" w:rsidP="00C7598B">
            <w:pPr>
              <w:spacing w:line="259" w:lineRule="auto"/>
              <w:ind w:left="565"/>
              <w:jc w:val="center"/>
              <w:rPr>
                <w:rFonts w:ascii="Times New Roman" w:hAnsi="Times New Roman" w:cs="Times New Roman"/>
                <w:sz w:val="24"/>
                <w:szCs w:val="24"/>
              </w:rPr>
            </w:pPr>
            <w:r w:rsidRPr="005D3E3D">
              <w:rPr>
                <w:rFonts w:ascii="Times New Roman" w:hAnsi="Times New Roman" w:cs="Times New Roman"/>
                <w:sz w:val="24"/>
                <w:szCs w:val="24"/>
              </w:rPr>
              <w:t xml:space="preserve">0-49 </w:t>
            </w:r>
          </w:p>
        </w:tc>
        <w:tc>
          <w:tcPr>
            <w:tcW w:w="6119" w:type="dxa"/>
            <w:tcBorders>
              <w:top w:val="single" w:sz="8" w:space="0" w:color="000000"/>
              <w:left w:val="single" w:sz="8" w:space="0" w:color="000000"/>
              <w:bottom w:val="single" w:sz="8" w:space="0" w:color="000000"/>
              <w:right w:val="single" w:sz="8" w:space="0" w:color="000000"/>
            </w:tcBorders>
          </w:tcPr>
          <w:p w:rsidR="005D3E3D" w:rsidRPr="005D3E3D" w:rsidRDefault="005D3E3D" w:rsidP="00C7598B">
            <w:pPr>
              <w:spacing w:line="259" w:lineRule="auto"/>
              <w:ind w:right="1"/>
              <w:jc w:val="center"/>
              <w:rPr>
                <w:rFonts w:ascii="Times New Roman" w:hAnsi="Times New Roman" w:cs="Times New Roman"/>
                <w:sz w:val="24"/>
                <w:szCs w:val="24"/>
              </w:rPr>
            </w:pPr>
            <w:r w:rsidRPr="005D3E3D">
              <w:rPr>
                <w:rFonts w:ascii="Times New Roman" w:hAnsi="Times New Roman" w:cs="Times New Roman"/>
                <w:sz w:val="24"/>
                <w:szCs w:val="24"/>
              </w:rPr>
              <w:t xml:space="preserve">Қанағаттанарлықсыз </w:t>
            </w:r>
          </w:p>
        </w:tc>
      </w:tr>
    </w:tbl>
    <w:p w:rsidR="005D3E3D" w:rsidRPr="005D3E3D" w:rsidRDefault="005D3E3D" w:rsidP="005D3E3D">
      <w:pPr>
        <w:spacing w:line="259" w:lineRule="auto"/>
        <w:ind w:left="566"/>
        <w:rPr>
          <w:rFonts w:ascii="Times New Roman" w:hAnsi="Times New Roman" w:cs="Times New Roman"/>
          <w:sz w:val="24"/>
          <w:szCs w:val="24"/>
        </w:rPr>
      </w:pPr>
    </w:p>
    <w:p w:rsidR="005D3E3D" w:rsidRPr="005D3E3D" w:rsidRDefault="005D3E3D" w:rsidP="005D3E3D">
      <w:pPr>
        <w:ind w:left="-15" w:firstLine="566"/>
        <w:rPr>
          <w:rFonts w:ascii="Times New Roman" w:hAnsi="Times New Roman" w:cs="Times New Roman"/>
          <w:sz w:val="24"/>
          <w:szCs w:val="24"/>
        </w:rPr>
      </w:pPr>
      <w:proofErr w:type="spellStart"/>
      <w:r w:rsidRPr="005D3E3D">
        <w:rPr>
          <w:rFonts w:ascii="Times New Roman" w:hAnsi="Times New Roman" w:cs="Times New Roman"/>
          <w:sz w:val="24"/>
          <w:szCs w:val="24"/>
        </w:rPr>
        <w:t>Емтихан</w:t>
      </w:r>
      <w:proofErr w:type="spellEnd"/>
      <w:r w:rsidRPr="005D3E3D">
        <w:rPr>
          <w:rFonts w:ascii="Times New Roman" w:hAnsi="Times New Roman" w:cs="Times New Roman"/>
          <w:sz w:val="24"/>
          <w:szCs w:val="24"/>
        </w:rPr>
        <w:t xml:space="preserve"> жұмысының </w:t>
      </w:r>
      <w:proofErr w:type="spellStart"/>
      <w:r w:rsidRPr="005D3E3D">
        <w:rPr>
          <w:rFonts w:ascii="Times New Roman" w:hAnsi="Times New Roman" w:cs="Times New Roman"/>
          <w:sz w:val="24"/>
          <w:szCs w:val="24"/>
        </w:rPr>
        <w:t>жалпы</w:t>
      </w:r>
      <w:proofErr w:type="spellEnd"/>
      <w:r w:rsidRPr="005D3E3D">
        <w:rPr>
          <w:rFonts w:ascii="Times New Roman" w:hAnsi="Times New Roman" w:cs="Times New Roman"/>
          <w:sz w:val="24"/>
          <w:szCs w:val="24"/>
        </w:rPr>
        <w:t xml:space="preserve"> бағасы </w:t>
      </w:r>
      <w:proofErr w:type="spellStart"/>
      <w:r w:rsidRPr="005D3E3D">
        <w:rPr>
          <w:rFonts w:ascii="Times New Roman" w:hAnsi="Times New Roman" w:cs="Times New Roman"/>
          <w:sz w:val="24"/>
          <w:szCs w:val="24"/>
        </w:rPr>
        <w:t>билеттегі</w:t>
      </w:r>
      <w:proofErr w:type="spellEnd"/>
      <w:r w:rsidRPr="005D3E3D">
        <w:rPr>
          <w:rFonts w:ascii="Times New Roman" w:hAnsi="Times New Roman" w:cs="Times New Roman"/>
          <w:sz w:val="24"/>
          <w:szCs w:val="24"/>
        </w:rPr>
        <w:t xml:space="preserve"> барлық сұрақтардың </w:t>
      </w:r>
      <w:proofErr w:type="spellStart"/>
      <w:r w:rsidRPr="005D3E3D">
        <w:rPr>
          <w:rFonts w:ascii="Times New Roman" w:hAnsi="Times New Roman" w:cs="Times New Roman"/>
          <w:sz w:val="24"/>
          <w:szCs w:val="24"/>
        </w:rPr>
        <w:t>орташа</w:t>
      </w:r>
      <w:proofErr w:type="spellEnd"/>
    </w:p>
    <w:p w:rsidR="005D3E3D" w:rsidRPr="003F2975" w:rsidRDefault="005D3E3D" w:rsidP="005D3E3D">
      <w:pPr>
        <w:ind w:left="-15" w:firstLine="566"/>
        <w:rPr>
          <w:rFonts w:ascii="Times New Roman" w:hAnsi="Times New Roman" w:cs="Times New Roman"/>
          <w:sz w:val="24"/>
          <w:szCs w:val="24"/>
        </w:rPr>
      </w:pPr>
      <w:r w:rsidRPr="005D3E3D">
        <w:rPr>
          <w:rFonts w:ascii="Times New Roman" w:hAnsi="Times New Roman" w:cs="Times New Roman"/>
          <w:sz w:val="24"/>
          <w:szCs w:val="24"/>
        </w:rPr>
        <w:t xml:space="preserve">арифметикалық мәні </w:t>
      </w:r>
      <w:proofErr w:type="spellStart"/>
      <w:r w:rsidRPr="005D3E3D">
        <w:rPr>
          <w:rFonts w:ascii="Times New Roman" w:hAnsi="Times New Roman" w:cs="Times New Roman"/>
          <w:sz w:val="24"/>
          <w:szCs w:val="24"/>
        </w:rPr>
        <w:t>ретінде</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есептеледі</w:t>
      </w:r>
      <w:proofErr w:type="spellEnd"/>
      <w:r w:rsidRPr="005D3E3D">
        <w:rPr>
          <w:rFonts w:ascii="Times New Roman" w:hAnsi="Times New Roman" w:cs="Times New Roman"/>
          <w:sz w:val="24"/>
          <w:szCs w:val="24"/>
        </w:rPr>
        <w:t xml:space="preserve">.  </w:t>
      </w:r>
    </w:p>
    <w:p w:rsidR="003F2975" w:rsidRDefault="003F2975" w:rsidP="005D3E3D">
      <w:pPr>
        <w:jc w:val="center"/>
        <w:rPr>
          <w:b/>
          <w:lang w:val="kk-KZ"/>
        </w:rPr>
      </w:pPr>
    </w:p>
    <w:p w:rsidR="003F2975" w:rsidRDefault="003F2975" w:rsidP="005D3E3D">
      <w:pPr>
        <w:jc w:val="center"/>
        <w:rPr>
          <w:b/>
          <w:lang w:val="kk-KZ"/>
        </w:rPr>
      </w:pPr>
    </w:p>
    <w:p w:rsidR="003F2975" w:rsidRDefault="003F2975" w:rsidP="005D3E3D">
      <w:pPr>
        <w:jc w:val="center"/>
        <w:rPr>
          <w:b/>
          <w:lang w:val="kk-KZ"/>
        </w:rPr>
      </w:pPr>
    </w:p>
    <w:p w:rsidR="003F2975" w:rsidRDefault="003F2975" w:rsidP="005D3E3D">
      <w:pPr>
        <w:jc w:val="center"/>
        <w:rPr>
          <w:b/>
          <w:lang w:val="kk-KZ"/>
        </w:rPr>
      </w:pPr>
    </w:p>
    <w:p w:rsidR="003F2975" w:rsidRDefault="003F2975" w:rsidP="005D3E3D">
      <w:pPr>
        <w:jc w:val="center"/>
        <w:rPr>
          <w:b/>
          <w:lang w:val="kk-KZ"/>
        </w:rPr>
      </w:pPr>
    </w:p>
    <w:p w:rsidR="003F2975" w:rsidRDefault="003F2975" w:rsidP="005D3E3D">
      <w:pPr>
        <w:jc w:val="center"/>
        <w:rPr>
          <w:b/>
          <w:lang w:val="kk-KZ"/>
        </w:rPr>
      </w:pPr>
    </w:p>
    <w:p w:rsidR="003F2975" w:rsidRDefault="003F2975" w:rsidP="005D3E3D">
      <w:pPr>
        <w:jc w:val="center"/>
        <w:rPr>
          <w:b/>
          <w:lang w:val="kk-KZ"/>
        </w:rPr>
      </w:pPr>
    </w:p>
    <w:p w:rsidR="003F2975" w:rsidRDefault="003F2975" w:rsidP="005D3E3D">
      <w:pPr>
        <w:jc w:val="center"/>
        <w:rPr>
          <w:b/>
          <w:lang w:val="kk-KZ"/>
        </w:rPr>
      </w:pPr>
    </w:p>
    <w:p w:rsidR="003F2975" w:rsidRDefault="003F2975" w:rsidP="005D3E3D">
      <w:pPr>
        <w:jc w:val="center"/>
        <w:rPr>
          <w:b/>
          <w:lang w:val="kk-KZ"/>
        </w:rPr>
      </w:pPr>
    </w:p>
    <w:p w:rsidR="003F2975" w:rsidRDefault="003F2975" w:rsidP="005D3E3D">
      <w:pPr>
        <w:jc w:val="center"/>
        <w:rPr>
          <w:b/>
          <w:lang w:val="kk-KZ"/>
        </w:rPr>
      </w:pPr>
    </w:p>
    <w:p w:rsidR="00D34246" w:rsidRDefault="00D34246" w:rsidP="005D3E3D">
      <w:pPr>
        <w:jc w:val="center"/>
        <w:rPr>
          <w:b/>
          <w:lang w:val="kk-KZ"/>
        </w:rPr>
      </w:pPr>
    </w:p>
    <w:p w:rsidR="00D34246" w:rsidRDefault="00D34246" w:rsidP="005D3E3D">
      <w:pPr>
        <w:jc w:val="center"/>
        <w:rPr>
          <w:b/>
          <w:lang w:val="kk-KZ"/>
        </w:rPr>
      </w:pPr>
    </w:p>
    <w:p w:rsidR="003F2975" w:rsidRDefault="003F2975" w:rsidP="005D3E3D">
      <w:pPr>
        <w:jc w:val="center"/>
        <w:rPr>
          <w:b/>
          <w:lang w:val="kk-KZ"/>
        </w:rPr>
      </w:pPr>
    </w:p>
    <w:p w:rsidR="003F2975" w:rsidRDefault="003F2975" w:rsidP="003F2975">
      <w:pPr>
        <w:rPr>
          <w:b/>
          <w:lang w:val="kk-KZ"/>
        </w:rPr>
      </w:pPr>
    </w:p>
    <w:p w:rsidR="003F2975" w:rsidRPr="00F40741" w:rsidRDefault="003F2975" w:rsidP="003F2975">
      <w:pPr>
        <w:tabs>
          <w:tab w:val="left" w:pos="1695"/>
        </w:tabs>
        <w:ind w:firstLine="284"/>
        <w:jc w:val="center"/>
        <w:rPr>
          <w:rFonts w:ascii="Times New Roman" w:hAnsi="Times New Roman" w:cs="Times New Roman"/>
          <w:sz w:val="24"/>
          <w:szCs w:val="24"/>
          <w:lang w:val="kk-KZ"/>
        </w:rPr>
      </w:pPr>
      <w:r w:rsidRPr="00F40741">
        <w:rPr>
          <w:rFonts w:ascii="Times New Roman" w:hAnsi="Times New Roman" w:cs="Times New Roman"/>
          <w:sz w:val="24"/>
          <w:szCs w:val="24"/>
          <w:lang w:val="kk-KZ"/>
        </w:rPr>
        <w:lastRenderedPageBreak/>
        <w:t>КІРІСПЕ</w:t>
      </w:r>
    </w:p>
    <w:p w:rsidR="003F2975" w:rsidRPr="00F3415F" w:rsidRDefault="003F2975" w:rsidP="003F2975">
      <w:pPr>
        <w:tabs>
          <w:tab w:val="left" w:pos="1695"/>
        </w:tabs>
        <w:ind w:firstLine="284"/>
        <w:rPr>
          <w:rFonts w:ascii="Times New Roman" w:hAnsi="Times New Roman" w:cs="Times New Roman"/>
          <w:b/>
          <w:bCs/>
          <w:lang w:val="kk-KZ"/>
        </w:rPr>
      </w:pPr>
      <w:r w:rsidRPr="003F2975">
        <w:rPr>
          <w:rFonts w:ascii="Times New Roman" w:hAnsi="Times New Roman" w:cs="Times New Roman"/>
          <w:sz w:val="20"/>
          <w:lang w:val="kk-KZ"/>
        </w:rPr>
        <w:t xml:space="preserve"> </w:t>
      </w:r>
      <w:r w:rsidRPr="003F2975">
        <w:rPr>
          <w:rFonts w:ascii="Times New Roman" w:hAnsi="Times New Roman" w:cs="Times New Roman"/>
          <w:sz w:val="24"/>
          <w:szCs w:val="28"/>
          <w:lang w:val="kk-KZ"/>
        </w:rPr>
        <w:t>«Қауіпсіздікті қамтамасыз ету жүйелерін есептеу және жобалау»</w:t>
      </w:r>
      <w:r w:rsidRPr="003F2975">
        <w:rPr>
          <w:b/>
          <w:sz w:val="24"/>
          <w:lang w:val="kk-KZ"/>
        </w:rPr>
        <w:t xml:space="preserve"> </w:t>
      </w:r>
      <w:r w:rsidRPr="003F2975">
        <w:rPr>
          <w:rFonts w:ascii="Times New Roman" w:hAnsi="Times New Roman" w:cs="Times New Roman"/>
          <w:sz w:val="24"/>
          <w:szCs w:val="28"/>
          <w:lang w:val="kk-KZ"/>
        </w:rPr>
        <w:t xml:space="preserve"> </w:t>
      </w:r>
      <w:r w:rsidRPr="003F2975">
        <w:rPr>
          <w:rFonts w:ascii="Times New Roman" w:hAnsi="Times New Roman" w:cs="Times New Roman"/>
          <w:sz w:val="20"/>
          <w:lang w:val="kk-KZ"/>
        </w:rPr>
        <w:t xml:space="preserve"> </w:t>
      </w:r>
      <w:r w:rsidRPr="003F2975">
        <w:rPr>
          <w:rFonts w:ascii="Times New Roman" w:hAnsi="Times New Roman" w:cs="Times New Roman"/>
          <w:lang w:val="kk-KZ"/>
        </w:rPr>
        <w:t>пәнінің оқу процесіндегі орны заманауи басқару жүйесі туралы, өндірістегі қауіпсіз және зиянсыз еңбек шарттарын ұйымдастыру туралы білімді меңгеру, студенттерді Қазақстан Республикасының заңнамалық және нормативтік актілерімен, жазатайым жағдайлармен кәсіптік аурулардың қауіпін төмендету бойынша шаралар мен таныстыру;.</w:t>
      </w:r>
    </w:p>
    <w:p w:rsidR="003F2975" w:rsidRPr="003F2050" w:rsidRDefault="003F2975" w:rsidP="003F2975">
      <w:pPr>
        <w:rPr>
          <w:lang w:val="kk-KZ"/>
        </w:rPr>
      </w:pPr>
      <w:r w:rsidRPr="00F3415F">
        <w:rPr>
          <w:rFonts w:ascii="Times New Roman" w:hAnsi="Times New Roman" w:cs="Times New Roman"/>
          <w:sz w:val="24"/>
          <w:lang w:val="kk-KZ" w:eastAsia="ar-SA"/>
        </w:rPr>
        <w:t>Пәннің мақсаты</w:t>
      </w:r>
      <w:r w:rsidRPr="006D1BA4">
        <w:rPr>
          <w:rFonts w:ascii="Times New Roman" w:hAnsi="Times New Roman" w:cs="Times New Roman"/>
          <w:b/>
          <w:sz w:val="24"/>
          <w:lang w:val="kk-KZ" w:eastAsia="ar-SA"/>
        </w:rPr>
        <w:t xml:space="preserve"> - </w:t>
      </w:r>
      <w:r w:rsidRPr="003F2975">
        <w:rPr>
          <w:rFonts w:ascii="Times New Roman" w:hAnsi="Times New Roman" w:cs="Times New Roman"/>
          <w:sz w:val="24"/>
          <w:lang w:val="kk-KZ"/>
        </w:rPr>
        <w:t>Болашақ мамандарды –</w:t>
      </w:r>
      <w:r w:rsidRPr="003F2975">
        <w:rPr>
          <w:rFonts w:ascii="Times New Roman" w:hAnsi="Times New Roman" w:cs="Times New Roman"/>
          <w:spacing w:val="-10"/>
          <w:sz w:val="24"/>
          <w:lang w:val="kk-KZ"/>
        </w:rPr>
        <w:t xml:space="preserve">техникалық жүйелердің сенімділігін, сақталғыштығын және қауіпсіздігін бағалау дағдылары болуы </w:t>
      </w:r>
      <w:r w:rsidRPr="003F2975">
        <w:rPr>
          <w:rFonts w:ascii="Times New Roman" w:hAnsi="Times New Roman" w:cs="Times New Roman"/>
          <w:sz w:val="24"/>
          <w:lang w:val="kk-KZ"/>
        </w:rPr>
        <w:t>технологиялық процестерін жасаудың, жөндеу жабдықтарын таңдаудың және кәсіпорынның жөндеу қызметін ұйымдастырудың жалпы мәселелері бойынша теориялық және тәжірибелік дайындау болып табылады.</w:t>
      </w:r>
    </w:p>
    <w:p w:rsidR="003F2975" w:rsidRDefault="003F2975" w:rsidP="003F2975">
      <w:pPr>
        <w:ind w:firstLine="567"/>
        <w:jc w:val="both"/>
        <w:rPr>
          <w:rFonts w:ascii="Times New Roman" w:hAnsi="Times New Roman" w:cs="Times New Roman"/>
          <w:sz w:val="24"/>
          <w:lang w:val="kk-KZ" w:eastAsia="ar-SA"/>
        </w:rPr>
      </w:pPr>
    </w:p>
    <w:p w:rsidR="003F2975" w:rsidRPr="00F3415F" w:rsidRDefault="003F2975" w:rsidP="003F2975">
      <w:pPr>
        <w:ind w:firstLine="567"/>
        <w:jc w:val="center"/>
        <w:rPr>
          <w:rFonts w:ascii="Times New Roman" w:hAnsi="Times New Roman" w:cs="Times New Roman"/>
          <w:b/>
          <w:sz w:val="24"/>
          <w:szCs w:val="24"/>
        </w:rPr>
      </w:pPr>
      <w:r w:rsidRPr="00F3415F">
        <w:rPr>
          <w:rFonts w:ascii="Times New Roman" w:hAnsi="Times New Roman" w:cs="Times New Roman"/>
          <w:b/>
          <w:sz w:val="24"/>
          <w:szCs w:val="24"/>
        </w:rPr>
        <w:t>Қорытынды бақ</w:t>
      </w:r>
      <w:proofErr w:type="gramStart"/>
      <w:r w:rsidRPr="00F3415F">
        <w:rPr>
          <w:rFonts w:ascii="Times New Roman" w:hAnsi="Times New Roman" w:cs="Times New Roman"/>
          <w:b/>
          <w:sz w:val="24"/>
          <w:szCs w:val="24"/>
        </w:rPr>
        <w:t>ылау</w:t>
      </w:r>
      <w:proofErr w:type="gramEnd"/>
      <w:r w:rsidRPr="00F3415F">
        <w:rPr>
          <w:rFonts w:ascii="Times New Roman" w:hAnsi="Times New Roman" w:cs="Times New Roman"/>
          <w:b/>
          <w:sz w:val="24"/>
          <w:szCs w:val="24"/>
        </w:rPr>
        <w:t>ға арналған тақырыптар</w:t>
      </w:r>
    </w:p>
    <w:p w:rsidR="003F2975" w:rsidRPr="00274379" w:rsidRDefault="003F2975" w:rsidP="003F2975">
      <w:pPr>
        <w:pStyle w:val="a4"/>
        <w:numPr>
          <w:ilvl w:val="0"/>
          <w:numId w:val="2"/>
        </w:numPr>
        <w:spacing w:after="200" w:line="276" w:lineRule="auto"/>
        <w:rPr>
          <w:bCs/>
          <w:color w:val="000000" w:themeColor="text1"/>
          <w:lang w:val="kk-KZ" w:eastAsia="ko-KR"/>
        </w:rPr>
      </w:pPr>
      <w:r w:rsidRPr="00F3415F">
        <w:rPr>
          <w:lang w:val="kk-KZ" w:eastAsia="ko-KR"/>
        </w:rPr>
        <w:t>Кiрiспе</w:t>
      </w:r>
      <w:r>
        <w:rPr>
          <w:lang w:val="kk-KZ" w:eastAsia="ko-KR"/>
        </w:rPr>
        <w:t xml:space="preserve"> п</w:t>
      </w:r>
      <w:r w:rsidRPr="008B5730">
        <w:rPr>
          <w:color w:val="000000"/>
          <w:szCs w:val="28"/>
          <w:lang w:val="kk-KZ"/>
        </w:rPr>
        <w:t>әнге. Қауіпсіздікті қамтамасыз ету жүйелеріне шолу</w:t>
      </w:r>
    </w:p>
    <w:p w:rsidR="003F2975" w:rsidRPr="00274379" w:rsidRDefault="003F2975" w:rsidP="003F2975">
      <w:pPr>
        <w:pStyle w:val="a4"/>
        <w:numPr>
          <w:ilvl w:val="0"/>
          <w:numId w:val="2"/>
        </w:numPr>
        <w:spacing w:after="200" w:line="276" w:lineRule="auto"/>
        <w:rPr>
          <w:bCs/>
          <w:color w:val="000000" w:themeColor="text1"/>
          <w:lang w:val="kk-KZ" w:eastAsia="ko-KR"/>
        </w:rPr>
      </w:pPr>
      <w:r w:rsidRPr="008B5730">
        <w:rPr>
          <w:color w:val="000000"/>
          <w:szCs w:val="28"/>
          <w:lang w:val="kk-KZ"/>
        </w:rPr>
        <w:t>Жетекті жобалау принциптері. Жобалау фазалары мен кезеңдері</w:t>
      </w:r>
    </w:p>
    <w:p w:rsidR="003F2975" w:rsidRPr="00274379" w:rsidRDefault="003F2975" w:rsidP="003F2975">
      <w:pPr>
        <w:pStyle w:val="a4"/>
        <w:numPr>
          <w:ilvl w:val="0"/>
          <w:numId w:val="2"/>
        </w:numPr>
        <w:spacing w:after="200" w:line="276" w:lineRule="auto"/>
        <w:rPr>
          <w:bCs/>
          <w:color w:val="000000" w:themeColor="text1"/>
          <w:lang w:val="kk-KZ" w:eastAsia="ko-KR"/>
        </w:rPr>
      </w:pPr>
      <w:r w:rsidRPr="008B5730">
        <w:rPr>
          <w:color w:val="000000"/>
          <w:szCs w:val="28"/>
          <w:lang w:val="kk-KZ"/>
        </w:rPr>
        <w:t>Параметрлер есебі. Шығын мәліметтерін құру</w:t>
      </w:r>
    </w:p>
    <w:p w:rsidR="003F2975" w:rsidRPr="00274379" w:rsidRDefault="003F2975" w:rsidP="003F2975">
      <w:pPr>
        <w:pStyle w:val="a4"/>
        <w:numPr>
          <w:ilvl w:val="0"/>
          <w:numId w:val="2"/>
        </w:numPr>
        <w:spacing w:after="200" w:line="276" w:lineRule="auto"/>
        <w:rPr>
          <w:bCs/>
          <w:color w:val="000000" w:themeColor="text1"/>
          <w:lang w:val="kk-KZ" w:eastAsia="ko-KR"/>
        </w:rPr>
      </w:pPr>
      <w:r w:rsidRPr="000E169C">
        <w:rPr>
          <w:color w:val="000000"/>
          <w:sz w:val="28"/>
          <w:szCs w:val="28"/>
          <w:lang w:val="kk-KZ"/>
        </w:rPr>
        <w:t>Қысым реттегіштерді жобалау және оларды есептеу</w:t>
      </w:r>
    </w:p>
    <w:p w:rsidR="003F2975" w:rsidRPr="00274379" w:rsidRDefault="003F2975" w:rsidP="003F2975">
      <w:pPr>
        <w:pStyle w:val="a4"/>
        <w:numPr>
          <w:ilvl w:val="0"/>
          <w:numId w:val="2"/>
        </w:numPr>
        <w:spacing w:after="200" w:line="276" w:lineRule="auto"/>
        <w:rPr>
          <w:bCs/>
          <w:color w:val="000000" w:themeColor="text1"/>
          <w:lang w:val="kk-KZ" w:eastAsia="ko-KR"/>
        </w:rPr>
      </w:pPr>
      <w:r w:rsidRPr="000E169C">
        <w:rPr>
          <w:color w:val="000000"/>
          <w:sz w:val="28"/>
          <w:szCs w:val="28"/>
          <w:lang w:val="kk-KZ"/>
        </w:rPr>
        <w:t>Шығын реттегіштерді жобалау және оларды есептеу</w:t>
      </w:r>
    </w:p>
    <w:p w:rsidR="003F2975" w:rsidRPr="00274379" w:rsidRDefault="003F2975" w:rsidP="003F2975">
      <w:pPr>
        <w:pStyle w:val="a4"/>
        <w:numPr>
          <w:ilvl w:val="0"/>
          <w:numId w:val="2"/>
        </w:numPr>
        <w:spacing w:after="200" w:line="276" w:lineRule="auto"/>
        <w:rPr>
          <w:bCs/>
          <w:color w:val="000000" w:themeColor="text1"/>
          <w:lang w:val="kk-KZ" w:eastAsia="ko-KR"/>
        </w:rPr>
      </w:pPr>
      <w:r w:rsidRPr="00E3080F">
        <w:rPr>
          <w:color w:val="000000"/>
          <w:sz w:val="28"/>
          <w:szCs w:val="28"/>
          <w:lang w:val="kk-KZ"/>
        </w:rPr>
        <w:t>Гидрожетектер және пневможетектердің көрсеткіштерін өлшеу әдістері</w:t>
      </w:r>
    </w:p>
    <w:p w:rsidR="003F2975" w:rsidRPr="00F3415F" w:rsidRDefault="003F2975" w:rsidP="003F2975">
      <w:pPr>
        <w:pStyle w:val="a4"/>
        <w:numPr>
          <w:ilvl w:val="0"/>
          <w:numId w:val="2"/>
        </w:numPr>
        <w:spacing w:after="200" w:line="276" w:lineRule="auto"/>
        <w:rPr>
          <w:bCs/>
          <w:color w:val="000000" w:themeColor="text1"/>
          <w:lang w:val="kk-KZ" w:eastAsia="ko-KR"/>
        </w:rPr>
      </w:pPr>
      <w:r w:rsidRPr="000E169C">
        <w:rPr>
          <w:color w:val="000000"/>
          <w:sz w:val="28"/>
          <w:szCs w:val="28"/>
          <w:lang w:val="kk-KZ"/>
        </w:rPr>
        <w:t>Газдардың және сұйықтықтардың  шығынын және санын өлшеу</w:t>
      </w:r>
    </w:p>
    <w:p w:rsidR="003F2975" w:rsidRDefault="003F2975" w:rsidP="003F2975">
      <w:pPr>
        <w:rPr>
          <w:b/>
          <w:lang w:val="kk-KZ"/>
        </w:rPr>
      </w:pPr>
    </w:p>
    <w:p w:rsidR="005D3E3D" w:rsidRPr="00F40741" w:rsidRDefault="003F2975" w:rsidP="00F40741">
      <w:pPr>
        <w:jc w:val="center"/>
        <w:rPr>
          <w:rFonts w:ascii="Times New Roman" w:hAnsi="Times New Roman" w:cs="Times New Roman"/>
          <w:b/>
          <w:sz w:val="24"/>
          <w:lang w:val="kk-KZ"/>
        </w:rPr>
      </w:pPr>
      <w:r w:rsidRPr="003F2975">
        <w:rPr>
          <w:rFonts w:ascii="Times New Roman" w:hAnsi="Times New Roman" w:cs="Times New Roman"/>
          <w:b/>
          <w:sz w:val="24"/>
          <w:lang w:val="kk-KZ"/>
        </w:rPr>
        <w:t>Емтихан сұрақтарының тақырыбы</w:t>
      </w:r>
    </w:p>
    <w:p w:rsidR="005D3E3D" w:rsidRDefault="005D3E3D" w:rsidP="005D3E3D">
      <w:pPr>
        <w:pStyle w:val="a4"/>
        <w:numPr>
          <w:ilvl w:val="0"/>
          <w:numId w:val="1"/>
        </w:numPr>
        <w:ind w:left="0" w:firstLine="357"/>
        <w:jc w:val="both"/>
        <w:rPr>
          <w:lang w:val="kk-KZ"/>
        </w:rPr>
      </w:pPr>
      <w:r>
        <w:rPr>
          <w:lang w:val="kk-KZ"/>
        </w:rPr>
        <w:t>Бұйым сапасы дегеніміз не және сенімділік теориясының терминдерін атап өтіңіз.</w:t>
      </w:r>
    </w:p>
    <w:p w:rsidR="005D3E3D" w:rsidRDefault="005D3E3D" w:rsidP="005D3E3D">
      <w:pPr>
        <w:pStyle w:val="a4"/>
        <w:numPr>
          <w:ilvl w:val="0"/>
          <w:numId w:val="1"/>
        </w:numPr>
        <w:ind w:left="0" w:firstLine="357"/>
        <w:jc w:val="both"/>
        <w:rPr>
          <w:lang w:val="kk-KZ"/>
        </w:rPr>
      </w:pPr>
      <w:r>
        <w:rPr>
          <w:lang w:val="kk-KZ"/>
        </w:rPr>
        <w:t>Технологиялық қондырғы жетегінің негізгі типтеріне анықтама беріңіз.</w:t>
      </w:r>
    </w:p>
    <w:p w:rsidR="005D3E3D" w:rsidRPr="001C5432" w:rsidRDefault="005D3E3D" w:rsidP="005D3E3D">
      <w:pPr>
        <w:pStyle w:val="a4"/>
        <w:numPr>
          <w:ilvl w:val="0"/>
          <w:numId w:val="1"/>
        </w:numPr>
        <w:ind w:left="0" w:firstLine="357"/>
        <w:jc w:val="both"/>
        <w:rPr>
          <w:lang w:val="kk-KZ"/>
        </w:rPr>
      </w:pPr>
      <w:r>
        <w:rPr>
          <w:lang w:val="kk-KZ"/>
        </w:rPr>
        <w:t>Технологиялық қондырғыны жобалау жұмыстарындағы негізгі түсініктемемен бес кезеңді атаңыз.</w:t>
      </w:r>
    </w:p>
    <w:p w:rsidR="005D3E3D" w:rsidRPr="001C5432" w:rsidRDefault="005D3E3D" w:rsidP="005D3E3D">
      <w:pPr>
        <w:pStyle w:val="a4"/>
        <w:numPr>
          <w:ilvl w:val="0"/>
          <w:numId w:val="1"/>
        </w:numPr>
        <w:ind w:left="0" w:firstLine="0"/>
        <w:jc w:val="both"/>
        <w:rPr>
          <w:lang w:val="kk-KZ"/>
        </w:rPr>
      </w:pPr>
      <w:r w:rsidRPr="001C5432">
        <w:rPr>
          <w:lang w:val="kk-KZ"/>
        </w:rPr>
        <w:t>Қысым реттегіштерге анықтама беріп, оларды жіктеңіз.</w:t>
      </w:r>
    </w:p>
    <w:p w:rsidR="005D3E3D" w:rsidRPr="001C5432" w:rsidRDefault="005D3E3D" w:rsidP="005D3E3D">
      <w:pPr>
        <w:pStyle w:val="a4"/>
        <w:numPr>
          <w:ilvl w:val="0"/>
          <w:numId w:val="1"/>
        </w:numPr>
        <w:ind w:left="0" w:firstLine="0"/>
        <w:jc w:val="both"/>
        <w:rPr>
          <w:lang w:val="kk-KZ"/>
        </w:rPr>
      </w:pPr>
      <w:r w:rsidRPr="001C5432">
        <w:rPr>
          <w:lang w:val="kk-KZ"/>
        </w:rPr>
        <w:t>Сақтандырғыш құралдарын есептеу жолдарын түсіндіріңіз.</w:t>
      </w:r>
    </w:p>
    <w:p w:rsidR="005D3E3D" w:rsidRPr="001C5432" w:rsidRDefault="005D3E3D" w:rsidP="005D3E3D">
      <w:pPr>
        <w:pStyle w:val="a4"/>
        <w:numPr>
          <w:ilvl w:val="0"/>
          <w:numId w:val="1"/>
        </w:numPr>
        <w:ind w:left="0" w:firstLine="0"/>
        <w:jc w:val="both"/>
        <w:rPr>
          <w:lang w:val="kk-KZ"/>
        </w:rPr>
      </w:pPr>
      <w:r w:rsidRPr="001C5432">
        <w:rPr>
          <w:lang w:val="kk-KZ"/>
        </w:rPr>
        <w:t>Ғимараттар мен құрылыстардың отқа төзімділігін анықтау жолдарын түсіндіріңіз.</w:t>
      </w:r>
    </w:p>
    <w:p w:rsidR="005D3E3D" w:rsidRPr="001C5432" w:rsidRDefault="005D3E3D" w:rsidP="005D3E3D">
      <w:pPr>
        <w:pStyle w:val="a4"/>
        <w:numPr>
          <w:ilvl w:val="0"/>
          <w:numId w:val="1"/>
        </w:numPr>
        <w:ind w:left="0" w:firstLine="0"/>
        <w:jc w:val="both"/>
        <w:rPr>
          <w:lang w:val="kk-KZ"/>
        </w:rPr>
      </w:pPr>
      <w:r w:rsidRPr="001C5432">
        <w:rPr>
          <w:lang w:val="kk-KZ"/>
        </w:rPr>
        <w:t>Техникалармен жұмыс істеу кезінде қолданылатын өлшеу құралдарын атаңыз.</w:t>
      </w:r>
    </w:p>
    <w:p w:rsidR="005D3E3D" w:rsidRPr="001C5432" w:rsidRDefault="005D3E3D" w:rsidP="005D3E3D">
      <w:pPr>
        <w:pStyle w:val="a4"/>
        <w:numPr>
          <w:ilvl w:val="0"/>
          <w:numId w:val="1"/>
        </w:numPr>
        <w:ind w:left="0" w:firstLine="0"/>
        <w:jc w:val="both"/>
        <w:rPr>
          <w:lang w:val="kk-KZ"/>
        </w:rPr>
      </w:pPr>
      <w:r w:rsidRPr="001C5432">
        <w:rPr>
          <w:lang w:val="kk-KZ"/>
        </w:rPr>
        <w:t>Пневможетектерді жобалау қалай жүзеге асырылады.</w:t>
      </w:r>
    </w:p>
    <w:p w:rsidR="005D3E3D" w:rsidRPr="001C5432" w:rsidRDefault="005D3E3D" w:rsidP="005D3E3D">
      <w:pPr>
        <w:pStyle w:val="a4"/>
        <w:numPr>
          <w:ilvl w:val="0"/>
          <w:numId w:val="1"/>
        </w:numPr>
        <w:ind w:left="0" w:firstLine="0"/>
        <w:jc w:val="both"/>
        <w:rPr>
          <w:lang w:val="kk-KZ"/>
        </w:rPr>
      </w:pPr>
      <w:r w:rsidRPr="001C5432">
        <w:rPr>
          <w:lang w:val="kk-KZ"/>
        </w:rPr>
        <w:t>Электр қауіпсіздігін қамтамасыз ету үшін жасалатын қауіпсіздік шараларын сипаттаңыз.</w:t>
      </w:r>
    </w:p>
    <w:p w:rsidR="005D3E3D" w:rsidRPr="001C5432" w:rsidRDefault="005D3E3D" w:rsidP="005D3E3D">
      <w:pPr>
        <w:pStyle w:val="a4"/>
        <w:numPr>
          <w:ilvl w:val="0"/>
          <w:numId w:val="1"/>
        </w:numPr>
        <w:ind w:left="0" w:firstLine="0"/>
        <w:jc w:val="both"/>
        <w:rPr>
          <w:lang w:val="kk-KZ"/>
        </w:rPr>
      </w:pPr>
      <w:r w:rsidRPr="001C5432">
        <w:rPr>
          <w:lang w:val="kk-KZ"/>
        </w:rPr>
        <w:t>Сұйықтардың, газдардың шығын мөлшерінің негізгі ұғымдары мен өлшем бірліктерін атаңыз.</w:t>
      </w:r>
    </w:p>
    <w:p w:rsidR="005D3E3D" w:rsidRPr="001C5432" w:rsidRDefault="005D3E3D" w:rsidP="005D3E3D">
      <w:pPr>
        <w:pStyle w:val="a4"/>
        <w:numPr>
          <w:ilvl w:val="0"/>
          <w:numId w:val="1"/>
        </w:numPr>
        <w:ind w:left="0" w:firstLine="0"/>
        <w:jc w:val="both"/>
        <w:rPr>
          <w:lang w:val="kk-KZ"/>
        </w:rPr>
      </w:pPr>
      <w:r w:rsidRPr="001C5432">
        <w:rPr>
          <w:lang w:val="kk-KZ"/>
        </w:rPr>
        <w:t>Сұйықтар мен газдардың мөлшерін өлшегіштерге талдау жасаңыз. Шығын өлшегіштер негізгі мақсатын, топтастырылуын талдаңыз.</w:t>
      </w:r>
    </w:p>
    <w:p w:rsidR="005D3E3D" w:rsidRPr="001C5432" w:rsidRDefault="005D3E3D" w:rsidP="005D3E3D">
      <w:pPr>
        <w:pStyle w:val="a4"/>
        <w:numPr>
          <w:ilvl w:val="0"/>
          <w:numId w:val="1"/>
        </w:numPr>
        <w:ind w:left="0" w:firstLine="0"/>
        <w:jc w:val="both"/>
        <w:rPr>
          <w:lang w:val="kk-KZ"/>
        </w:rPr>
      </w:pPr>
      <w:r w:rsidRPr="001C5432">
        <w:rPr>
          <w:lang w:val="kk-KZ"/>
        </w:rPr>
        <w:t>Электрлік жерге қосу өлшемдерін сипаттаңыз.</w:t>
      </w:r>
    </w:p>
    <w:p w:rsidR="005D3E3D" w:rsidRPr="001C5432" w:rsidRDefault="005D3E3D" w:rsidP="005D3E3D">
      <w:pPr>
        <w:pStyle w:val="a4"/>
        <w:numPr>
          <w:ilvl w:val="0"/>
          <w:numId w:val="1"/>
        </w:numPr>
        <w:ind w:left="0" w:firstLine="0"/>
        <w:jc w:val="both"/>
        <w:rPr>
          <w:lang w:val="kk-KZ"/>
        </w:rPr>
      </w:pPr>
      <w:r w:rsidRPr="001C5432">
        <w:rPr>
          <w:lang w:val="kk-KZ"/>
        </w:rPr>
        <w:t>Қысым тудыруға арналған машиналарды жобалау туралы айтып өтіңіз.</w:t>
      </w:r>
    </w:p>
    <w:p w:rsidR="005D3E3D" w:rsidRPr="001C5432" w:rsidRDefault="005D3E3D" w:rsidP="005D3E3D">
      <w:pPr>
        <w:pStyle w:val="a4"/>
        <w:numPr>
          <w:ilvl w:val="0"/>
          <w:numId w:val="1"/>
        </w:numPr>
        <w:ind w:left="0" w:firstLine="0"/>
        <w:jc w:val="both"/>
        <w:rPr>
          <w:lang w:val="kk-KZ"/>
        </w:rPr>
      </w:pPr>
      <w:r w:rsidRPr="001C5432">
        <w:rPr>
          <w:lang w:val="kk-KZ"/>
        </w:rPr>
        <w:t>Гидро мен пневможетектер туралы анықтама және оларды сынау мен пайдалану</w:t>
      </w:r>
    </w:p>
    <w:p w:rsidR="005D3E3D" w:rsidRPr="001C5432" w:rsidRDefault="005D3E3D" w:rsidP="005D3E3D">
      <w:pPr>
        <w:pStyle w:val="a4"/>
        <w:numPr>
          <w:ilvl w:val="0"/>
          <w:numId w:val="1"/>
        </w:numPr>
        <w:ind w:left="0" w:firstLine="0"/>
        <w:jc w:val="both"/>
        <w:rPr>
          <w:lang w:val="kk-KZ"/>
        </w:rPr>
      </w:pPr>
      <w:r w:rsidRPr="001C5432">
        <w:rPr>
          <w:lang w:val="kk-KZ"/>
        </w:rPr>
        <w:t>Жетектерді сынау және қолданудағы қауіпсіздік талаптары жайлы түсінік беріңіз.</w:t>
      </w:r>
    </w:p>
    <w:p w:rsidR="005D3E3D" w:rsidRPr="001C5432" w:rsidRDefault="005D3E3D" w:rsidP="005D3E3D">
      <w:pPr>
        <w:pStyle w:val="a4"/>
        <w:numPr>
          <w:ilvl w:val="0"/>
          <w:numId w:val="1"/>
        </w:numPr>
        <w:ind w:left="0" w:firstLine="0"/>
        <w:jc w:val="both"/>
        <w:rPr>
          <w:lang w:val="kk-KZ"/>
        </w:rPr>
      </w:pPr>
      <w:r w:rsidRPr="001C5432">
        <w:rPr>
          <w:lang w:val="kk-KZ"/>
        </w:rPr>
        <w:lastRenderedPageBreak/>
        <w:t>Өндіріс орындарындағы қазандықтарды қауіпсіз пайдалануға берудің негізгі ережелерін атаңыз.</w:t>
      </w:r>
    </w:p>
    <w:p w:rsidR="005D3E3D" w:rsidRPr="00986BB6" w:rsidRDefault="005D3E3D" w:rsidP="005D3E3D">
      <w:pPr>
        <w:pStyle w:val="a4"/>
        <w:numPr>
          <w:ilvl w:val="0"/>
          <w:numId w:val="1"/>
        </w:numPr>
        <w:ind w:left="0" w:firstLine="0"/>
        <w:jc w:val="both"/>
        <w:rPr>
          <w:lang w:val="kk-KZ"/>
        </w:rPr>
      </w:pPr>
      <w:r w:rsidRPr="00986BB6">
        <w:rPr>
          <w:lang w:val="kk-KZ"/>
        </w:rPr>
        <w:t>Қысыммен жұмыс жасайтын ыдыстар дегенді қалай түсінесіз және қазандық ұғымына анықтама беріңіз.</w:t>
      </w:r>
    </w:p>
    <w:p w:rsidR="005D3E3D" w:rsidRPr="00986BB6" w:rsidRDefault="005D3E3D" w:rsidP="005D3E3D">
      <w:pPr>
        <w:pStyle w:val="a8"/>
        <w:numPr>
          <w:ilvl w:val="0"/>
          <w:numId w:val="1"/>
        </w:numPr>
        <w:shd w:val="clear" w:color="auto" w:fill="FFFFFF"/>
        <w:spacing w:before="0" w:beforeAutospacing="0" w:after="0" w:afterAutospacing="0"/>
        <w:ind w:left="0" w:firstLine="0"/>
        <w:jc w:val="both"/>
        <w:rPr>
          <w:bCs/>
          <w:lang w:val="kk-KZ"/>
        </w:rPr>
      </w:pPr>
      <w:r w:rsidRPr="00986BB6">
        <w:rPr>
          <w:lang w:val="kk-KZ"/>
        </w:rPr>
        <w:t>Техниканы  пайдалану кезіндегі  қауіпсіздік техникасы.</w:t>
      </w:r>
      <w:r w:rsidRPr="0016298C">
        <w:rPr>
          <w:shd w:val="clear" w:color="auto" w:fill="FFFFFF"/>
          <w:lang w:val="kk-KZ"/>
        </w:rPr>
        <w:t xml:space="preserve">Техника </w:t>
      </w:r>
      <w:r w:rsidRPr="002654F2">
        <w:rPr>
          <w:shd w:val="clear" w:color="auto" w:fill="FFFFFF"/>
          <w:lang w:val="kk-KZ"/>
        </w:rPr>
        <w:t>қауіпсіздігінің қағидалары мен нормалары</w:t>
      </w:r>
      <w:r w:rsidRPr="00986BB6">
        <w:rPr>
          <w:shd w:val="clear" w:color="auto" w:fill="FFFFFF"/>
          <w:lang w:val="kk-KZ"/>
        </w:rPr>
        <w:t>.</w:t>
      </w:r>
      <w:bookmarkStart w:id="0" w:name="_GoBack"/>
      <w:bookmarkEnd w:id="0"/>
    </w:p>
    <w:p w:rsidR="005D3E3D" w:rsidRPr="001C5432" w:rsidRDefault="005D3E3D" w:rsidP="005D3E3D">
      <w:pPr>
        <w:pStyle w:val="a4"/>
        <w:jc w:val="both"/>
        <w:rPr>
          <w:lang w:val="kk-KZ"/>
        </w:rPr>
      </w:pPr>
    </w:p>
    <w:p w:rsidR="005D3E3D" w:rsidRPr="003F2975" w:rsidRDefault="005D3E3D" w:rsidP="005D3E3D">
      <w:pPr>
        <w:jc w:val="both"/>
        <w:rPr>
          <w:rFonts w:ascii="Times New Roman" w:eastAsia="Calibri" w:hAnsi="Times New Roman" w:cs="Times New Roman"/>
          <w:b/>
          <w:sz w:val="24"/>
          <w:lang w:val="kk-KZ"/>
        </w:rPr>
      </w:pPr>
    </w:p>
    <w:p w:rsidR="005D3E3D" w:rsidRPr="003F2975" w:rsidRDefault="005D3E3D" w:rsidP="00F40741">
      <w:pPr>
        <w:spacing w:line="240" w:lineRule="auto"/>
        <w:jc w:val="both"/>
        <w:rPr>
          <w:rFonts w:ascii="Times New Roman" w:eastAsia="Calibri" w:hAnsi="Times New Roman" w:cs="Times New Roman"/>
          <w:b/>
          <w:sz w:val="24"/>
          <w:lang w:val="kk-KZ"/>
        </w:rPr>
      </w:pPr>
    </w:p>
    <w:p w:rsidR="005D3E3D" w:rsidRPr="003F2975" w:rsidRDefault="005D3E3D" w:rsidP="00F40741">
      <w:pPr>
        <w:spacing w:line="240" w:lineRule="auto"/>
        <w:rPr>
          <w:rFonts w:ascii="Times New Roman" w:eastAsia="Calibri" w:hAnsi="Times New Roman" w:cs="Times New Roman"/>
          <w:sz w:val="24"/>
          <w:lang w:val="kk-KZ"/>
        </w:rPr>
      </w:pPr>
      <w:r w:rsidRPr="003F2975">
        <w:rPr>
          <w:rFonts w:ascii="Times New Roman" w:eastAsia="Calibri" w:hAnsi="Times New Roman" w:cs="Times New Roman"/>
          <w:b/>
          <w:sz w:val="24"/>
          <w:lang w:val="kk-KZ"/>
        </w:rPr>
        <w:t>Ұсынылатын әдебиеттер</w:t>
      </w:r>
      <w:r w:rsidRPr="003F2975">
        <w:rPr>
          <w:rFonts w:ascii="Times New Roman" w:eastAsia="Calibri" w:hAnsi="Times New Roman" w:cs="Times New Roman"/>
          <w:sz w:val="24"/>
          <w:lang w:val="kk-KZ"/>
        </w:rPr>
        <w:t>:</w:t>
      </w:r>
    </w:p>
    <w:p w:rsidR="005D3E3D" w:rsidRPr="003F2975" w:rsidRDefault="005D3E3D" w:rsidP="00F40741">
      <w:pPr>
        <w:spacing w:line="240" w:lineRule="auto"/>
        <w:rPr>
          <w:rFonts w:ascii="Times New Roman" w:hAnsi="Times New Roman" w:cs="Times New Roman"/>
          <w:sz w:val="24"/>
          <w:lang w:val="kk-KZ"/>
        </w:rPr>
      </w:pPr>
      <w:r w:rsidRPr="003F2975">
        <w:rPr>
          <w:rFonts w:ascii="Times New Roman" w:hAnsi="Times New Roman" w:cs="Times New Roman"/>
          <w:sz w:val="24"/>
          <w:lang w:val="kk-KZ"/>
        </w:rPr>
        <w:t xml:space="preserve"> 1. «Машиналарды жинаудың негіздері» плакаттарының сериясы – 25 плакат. Авт. Н.И.Макиевский. М., 1983.</w:t>
      </w:r>
    </w:p>
    <w:p w:rsidR="005D3E3D" w:rsidRPr="003F2975" w:rsidRDefault="005D3E3D" w:rsidP="00F40741">
      <w:pPr>
        <w:spacing w:line="240" w:lineRule="auto"/>
        <w:rPr>
          <w:rFonts w:ascii="Times New Roman" w:hAnsi="Times New Roman" w:cs="Times New Roman"/>
          <w:sz w:val="24"/>
          <w:lang w:val="kk-KZ"/>
        </w:rPr>
      </w:pPr>
      <w:r w:rsidRPr="003F2975">
        <w:rPr>
          <w:rFonts w:ascii="Times New Roman" w:hAnsi="Times New Roman" w:cs="Times New Roman"/>
          <w:sz w:val="24"/>
          <w:lang w:val="kk-KZ"/>
        </w:rPr>
        <w:t>2. «Бөлшектерді қалпына келтірудің негіқгі тәсілдері»плакаттарының сериясы – 20 плакат. Авт. Н.И.Макиевский. М., 1983.</w:t>
      </w:r>
    </w:p>
    <w:p w:rsidR="005D3E3D" w:rsidRPr="003F2975" w:rsidRDefault="005D3E3D" w:rsidP="00F40741">
      <w:pPr>
        <w:spacing w:line="240" w:lineRule="auto"/>
        <w:rPr>
          <w:rFonts w:ascii="Times New Roman" w:hAnsi="Times New Roman" w:cs="Times New Roman"/>
          <w:sz w:val="24"/>
          <w:lang w:val="kk-KZ"/>
        </w:rPr>
      </w:pPr>
      <w:r w:rsidRPr="003F2975">
        <w:rPr>
          <w:rFonts w:ascii="Times New Roman" w:hAnsi="Times New Roman" w:cs="Times New Roman"/>
          <w:sz w:val="24"/>
          <w:lang w:val="kk-KZ"/>
        </w:rPr>
        <w:t>3. Тәжірибелік сабақтарға әдістемелік нұсқаулар. Алматы. ҚазҰТУ РИО, 1994.</w:t>
      </w:r>
    </w:p>
    <w:p w:rsidR="005D3E3D" w:rsidRPr="003F2975" w:rsidRDefault="005D3E3D" w:rsidP="00F40741">
      <w:pPr>
        <w:spacing w:line="240" w:lineRule="auto"/>
        <w:rPr>
          <w:rFonts w:ascii="Times New Roman" w:hAnsi="Times New Roman" w:cs="Times New Roman"/>
          <w:sz w:val="24"/>
          <w:lang w:val="kk-KZ"/>
        </w:rPr>
      </w:pPr>
      <w:r w:rsidRPr="003F2975">
        <w:rPr>
          <w:rFonts w:ascii="Times New Roman" w:hAnsi="Times New Roman" w:cs="Times New Roman"/>
          <w:sz w:val="24"/>
          <w:lang w:val="kk-KZ"/>
        </w:rPr>
        <w:t>4. Бүріккіштерді тексеруге және реттеуге арналған стенд.</w:t>
      </w:r>
    </w:p>
    <w:p w:rsidR="005D3E3D" w:rsidRPr="003F2975" w:rsidRDefault="005D3E3D" w:rsidP="00F40741">
      <w:pPr>
        <w:spacing w:line="240" w:lineRule="auto"/>
        <w:rPr>
          <w:rFonts w:ascii="Times New Roman" w:hAnsi="Times New Roman" w:cs="Times New Roman"/>
          <w:sz w:val="24"/>
          <w:lang w:val="kk-KZ"/>
        </w:rPr>
      </w:pPr>
      <w:r w:rsidRPr="003F2975">
        <w:rPr>
          <w:rFonts w:ascii="Times New Roman" w:hAnsi="Times New Roman" w:cs="Times New Roman"/>
          <w:sz w:val="24"/>
          <w:lang w:val="kk-KZ"/>
        </w:rPr>
        <w:t>5. Ультрадыбыстық дефектоскоп.</w:t>
      </w:r>
    </w:p>
    <w:p w:rsidR="005D3E3D" w:rsidRPr="003F2975" w:rsidRDefault="005D3E3D" w:rsidP="00F40741">
      <w:pPr>
        <w:spacing w:line="240" w:lineRule="auto"/>
        <w:rPr>
          <w:rFonts w:ascii="Times New Roman" w:hAnsi="Times New Roman" w:cs="Times New Roman"/>
          <w:sz w:val="24"/>
          <w:lang w:val="kk-KZ"/>
        </w:rPr>
      </w:pPr>
      <w:r w:rsidRPr="003F2975">
        <w:rPr>
          <w:rFonts w:ascii="Times New Roman" w:hAnsi="Times New Roman" w:cs="Times New Roman"/>
          <w:sz w:val="24"/>
          <w:lang w:val="kk-KZ"/>
        </w:rPr>
        <w:t>6. Айналатын бөлшектерді статикалық теңгеруге арналған стенд.</w:t>
      </w:r>
    </w:p>
    <w:p w:rsidR="005D3E3D" w:rsidRPr="003F2975" w:rsidRDefault="005D3E3D" w:rsidP="00F40741">
      <w:pPr>
        <w:spacing w:line="240" w:lineRule="auto"/>
        <w:rPr>
          <w:rFonts w:ascii="Times New Roman" w:hAnsi="Times New Roman" w:cs="Times New Roman"/>
          <w:sz w:val="24"/>
          <w:lang w:val="kk-KZ"/>
        </w:rPr>
      </w:pPr>
      <w:r w:rsidRPr="003F2975">
        <w:rPr>
          <w:rFonts w:ascii="Times New Roman" w:hAnsi="Times New Roman" w:cs="Times New Roman"/>
          <w:sz w:val="24"/>
          <w:lang w:val="kk-KZ"/>
        </w:rPr>
        <w:t>7. Бұрғылау, мұнай кәсіпшілігі жабдықтарының және т.б. үлгілері мен макеттері.</w:t>
      </w:r>
    </w:p>
    <w:p w:rsidR="005D3E3D" w:rsidRPr="003F2975" w:rsidRDefault="005D3E3D" w:rsidP="00F40741">
      <w:pPr>
        <w:spacing w:line="240" w:lineRule="auto"/>
        <w:jc w:val="both"/>
        <w:rPr>
          <w:rFonts w:ascii="Times New Roman" w:eastAsia="Calibri" w:hAnsi="Times New Roman" w:cs="Times New Roman"/>
          <w:sz w:val="24"/>
          <w:lang w:val="kk-KZ"/>
        </w:rPr>
      </w:pPr>
      <w:r w:rsidRPr="003F2975">
        <w:rPr>
          <w:rFonts w:ascii="Times New Roman" w:hAnsi="Times New Roman" w:cs="Times New Roman"/>
          <w:sz w:val="24"/>
          <w:lang w:val="kk-KZ"/>
        </w:rPr>
        <w:t>8. «Мұнай кәсіпшілігі жабдықтарын пайдалану және жөндеу» слайдтар  4-1,2.</w:t>
      </w:r>
    </w:p>
    <w:p w:rsidR="005D3E3D" w:rsidRDefault="005D3E3D" w:rsidP="005D3E3D">
      <w:pPr>
        <w:tabs>
          <w:tab w:val="left" w:pos="1695"/>
        </w:tabs>
        <w:ind w:firstLine="284"/>
        <w:rPr>
          <w:b/>
          <w:bCs/>
          <w:sz w:val="28"/>
          <w:szCs w:val="28"/>
          <w:lang w:val="kk-KZ"/>
        </w:rPr>
      </w:pPr>
    </w:p>
    <w:p w:rsidR="005D3E3D" w:rsidRDefault="005D3E3D" w:rsidP="005D3E3D">
      <w:pPr>
        <w:tabs>
          <w:tab w:val="left" w:pos="1695"/>
        </w:tabs>
        <w:ind w:firstLine="284"/>
        <w:rPr>
          <w:b/>
          <w:bCs/>
          <w:sz w:val="28"/>
          <w:szCs w:val="28"/>
          <w:lang w:val="kk-KZ"/>
        </w:rPr>
      </w:pPr>
    </w:p>
    <w:p w:rsidR="005D3E3D" w:rsidRDefault="005D3E3D" w:rsidP="005D3E3D">
      <w:pPr>
        <w:tabs>
          <w:tab w:val="left" w:pos="1695"/>
        </w:tabs>
        <w:ind w:firstLine="284"/>
        <w:rPr>
          <w:b/>
          <w:bCs/>
          <w:sz w:val="28"/>
          <w:szCs w:val="28"/>
          <w:lang w:val="kk-KZ"/>
        </w:rPr>
      </w:pPr>
    </w:p>
    <w:p w:rsidR="00C54531" w:rsidRPr="00F40741" w:rsidRDefault="00C54531" w:rsidP="00C54531">
      <w:pPr>
        <w:jc w:val="center"/>
        <w:rPr>
          <w:rFonts w:ascii="Times New Roman" w:hAnsi="Times New Roman" w:cs="Times New Roman"/>
          <w:sz w:val="24"/>
          <w:szCs w:val="24"/>
          <w:lang w:val="kk-KZ"/>
        </w:rPr>
      </w:pPr>
    </w:p>
    <w:sectPr w:rsidR="00C54531" w:rsidRPr="00F40741" w:rsidSect="001219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FF6977"/>
    <w:multiLevelType w:val="hybridMultilevel"/>
    <w:tmpl w:val="59160D36"/>
    <w:lvl w:ilvl="0" w:tplc="576AFE0A">
      <w:start w:val="1"/>
      <w:numFmt w:val="decimal"/>
      <w:lvlText w:val="%1."/>
      <w:lvlJc w:val="left"/>
      <w:pPr>
        <w:ind w:left="927" w:hanging="360"/>
      </w:pPr>
      <w:rPr>
        <w:rFonts w:hint="default"/>
        <w:color w:val="auto"/>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165033B"/>
    <w:multiLevelType w:val="hybridMultilevel"/>
    <w:tmpl w:val="0922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4531"/>
    <w:rsid w:val="00121902"/>
    <w:rsid w:val="003F2975"/>
    <w:rsid w:val="005D3E3D"/>
    <w:rsid w:val="00617A6C"/>
    <w:rsid w:val="006D1BA4"/>
    <w:rsid w:val="007806E3"/>
    <w:rsid w:val="00BB2B4D"/>
    <w:rsid w:val="00C54531"/>
    <w:rsid w:val="00D34246"/>
    <w:rsid w:val="00F407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9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pt">
    <w:name w:val="Основной текст + Не полужирный;Интервал 0 pt"/>
    <w:basedOn w:val="a0"/>
    <w:rsid w:val="00C54531"/>
    <w:rPr>
      <w:rFonts w:ascii="Times New Roman" w:eastAsia="Times New Roman" w:hAnsi="Times New Roman" w:cs="Times New Roman"/>
      <w:b/>
      <w:bCs/>
      <w:i w:val="0"/>
      <w:iCs w:val="0"/>
      <w:smallCaps w:val="0"/>
      <w:strike w:val="0"/>
      <w:color w:val="000000"/>
      <w:spacing w:val="3"/>
      <w:w w:val="100"/>
      <w:position w:val="0"/>
      <w:sz w:val="19"/>
      <w:szCs w:val="19"/>
      <w:u w:val="none"/>
      <w:shd w:val="clear" w:color="auto" w:fill="FFFFFF"/>
      <w:lang w:val="kk-KZ"/>
    </w:rPr>
  </w:style>
  <w:style w:type="table" w:customStyle="1" w:styleId="TableGrid">
    <w:name w:val="TableGrid"/>
    <w:rsid w:val="00C54531"/>
    <w:pPr>
      <w:spacing w:after="0" w:line="240" w:lineRule="auto"/>
    </w:pPr>
    <w:rPr>
      <w:rFonts w:eastAsiaTheme="minorEastAsia"/>
      <w:lang w:eastAsia="ru-RU"/>
    </w:rPr>
    <w:tblPr>
      <w:tblCellMar>
        <w:top w:w="0" w:type="dxa"/>
        <w:left w:w="0" w:type="dxa"/>
        <w:bottom w:w="0" w:type="dxa"/>
        <w:right w:w="0" w:type="dxa"/>
      </w:tblCellMar>
    </w:tblPr>
  </w:style>
  <w:style w:type="table" w:styleId="a3">
    <w:name w:val="Table Grid"/>
    <w:basedOn w:val="a1"/>
    <w:uiPriority w:val="59"/>
    <w:rsid w:val="00C5453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5D3E3D"/>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Body Text"/>
    <w:basedOn w:val="a"/>
    <w:link w:val="a7"/>
    <w:uiPriority w:val="99"/>
    <w:unhideWhenUsed/>
    <w:rsid w:val="005D3E3D"/>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rsid w:val="005D3E3D"/>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5D3E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Абзац списка Знак"/>
    <w:aliases w:val="без абзаца Знак,маркированный Знак,ПАРАГРАФ Знак,List Paragraph Знак"/>
    <w:link w:val="a4"/>
    <w:uiPriority w:val="1"/>
    <w:locked/>
    <w:rsid w:val="005D3E3D"/>
    <w:rPr>
      <w:rFonts w:ascii="Times New Roman" w:eastAsia="Times New Roman" w:hAnsi="Times New Roman" w:cs="Times New Roman"/>
      <w:sz w:val="24"/>
      <w:szCs w:val="24"/>
      <w:lang w:eastAsia="ru-RU"/>
    </w:rPr>
  </w:style>
  <w:style w:type="character" w:styleId="a9">
    <w:name w:val="Hyperlink"/>
    <w:uiPriority w:val="99"/>
    <w:unhideWhenUsed/>
    <w:rsid w:val="005D3E3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aznu.kz/content/files/pages/folder22185/app.oqylyq.kz%20%D1%81%D1%82%D1%83%D0%B4%D0%B5%D0%BD%D1%82%D1%8B%20%D1%80%D1%83%D1%8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aznu.kz/content/files/pages/folder22185/app.oqylyq.kz%20%D1%81%D1%82%D1%83%D0%B4%D0%B5%D0%BD%D1%82%D1%8B%20%D1%80%D1%83%D1%81.pdf" TargetMode="External"/><Relationship Id="rId5" Type="http://schemas.openxmlformats.org/officeDocument/2006/relationships/hyperlink" Target="https://www.kaznu.kz/content/files/pages/folder22185/app.oqylyq.kz%20%D1%81%D1%82%D1%83%D0%B4%D0%B5%D0%BD%D1%82%D1%8B%20%D1%80%D1%83%D1%81.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1712</Words>
  <Characters>9762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AO "MAA"</Company>
  <LinksUpToDate>false</LinksUpToDate>
  <CharactersWithSpaces>11452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2021-03-26T16:23:00Z</dcterms:created>
  <dcterms:modified xsi:type="dcterms:W3CDTF">2021-03-26T16:24:00Z</dcterms:modified>
</cp:coreProperties>
</file>